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CAC" w:rsidRPr="00CC770F" w:rsidRDefault="00EA3CAC" w:rsidP="00EA3CAC">
      <w:pPr>
        <w:pStyle w:val="ConsPlusTitle"/>
        <w:jc w:val="center"/>
        <w:outlineLvl w:val="0"/>
        <w:rPr>
          <w:rFonts w:ascii="Times New Roman" w:hAnsi="Times New Roman" w:cs="Times New Roman"/>
        </w:rPr>
      </w:pPr>
      <w:r w:rsidRPr="00CC770F">
        <w:rPr>
          <w:rFonts w:ascii="Times New Roman" w:hAnsi="Times New Roman" w:cs="Times New Roman"/>
        </w:rPr>
        <w:t>АДМИНИСТРАЦИЯ ХАНТЫ-МАНСИЙСКОГО РАЙОНА</w:t>
      </w:r>
    </w:p>
    <w:p w:rsidR="00EA3CAC" w:rsidRPr="00CC770F" w:rsidRDefault="00EA3CAC" w:rsidP="00EA3CAC">
      <w:pPr>
        <w:pStyle w:val="ConsPlusTitle"/>
        <w:jc w:val="center"/>
        <w:rPr>
          <w:rFonts w:ascii="Times New Roman" w:hAnsi="Times New Roman" w:cs="Times New Roman"/>
        </w:rPr>
      </w:pP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ПОСТАНОВЛЕНИЕ</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от 29 марта 2018 г. N 119</w:t>
      </w:r>
    </w:p>
    <w:p w:rsidR="00EA3CAC" w:rsidRPr="00CC770F" w:rsidRDefault="00EA3CAC" w:rsidP="00EA3CAC">
      <w:pPr>
        <w:pStyle w:val="ConsPlusTitle"/>
        <w:jc w:val="center"/>
        <w:rPr>
          <w:rFonts w:ascii="Times New Roman" w:hAnsi="Times New Roman" w:cs="Times New Roman"/>
        </w:rPr>
      </w:pP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ОБ УТВЕРЖДЕНИИ АДМИНИСТРАТИВНЫХ РЕГЛАМЕНТОВ ПРЕДОСТАВЛЕНИЯ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МУНИЦИПАЛЬНЫХ УСЛУГ В СФЕРЕ ЗЕМЕЛЬНЫХ ОТНОШЕНИЙ</w:t>
      </w:r>
    </w:p>
    <w:p w:rsidR="00EA3CAC" w:rsidRPr="00CC770F" w:rsidRDefault="00EA3CAC" w:rsidP="00EA3CA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3CAC"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CAC" w:rsidRPr="00CC770F" w:rsidRDefault="00EA3CAC"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3CAC" w:rsidRPr="00CC770F" w:rsidRDefault="00EA3CAC"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20.08.2018 </w:t>
            </w:r>
            <w:hyperlink r:id="rId4">
              <w:r w:rsidRPr="00CC770F">
                <w:rPr>
                  <w:rFonts w:ascii="Times New Roman" w:hAnsi="Times New Roman" w:cs="Times New Roman"/>
                  <w:color w:val="0000FF"/>
                </w:rPr>
                <w:t>N 237</w:t>
              </w:r>
            </w:hyperlink>
            <w:r w:rsidRPr="00CC770F">
              <w:rPr>
                <w:rFonts w:ascii="Times New Roman" w:hAnsi="Times New Roman" w:cs="Times New Roman"/>
                <w:color w:val="392C69"/>
              </w:rPr>
              <w:t xml:space="preserve">, от 07.09.2018 </w:t>
            </w:r>
            <w:hyperlink r:id="rId5">
              <w:r w:rsidRPr="00CC770F">
                <w:rPr>
                  <w:rFonts w:ascii="Times New Roman" w:hAnsi="Times New Roman" w:cs="Times New Roman"/>
                  <w:color w:val="0000FF"/>
                </w:rPr>
                <w:t>N 247</w:t>
              </w:r>
            </w:hyperlink>
            <w:r w:rsidRPr="00CC770F">
              <w:rPr>
                <w:rFonts w:ascii="Times New Roman" w:hAnsi="Times New Roman" w:cs="Times New Roman"/>
                <w:color w:val="392C69"/>
              </w:rPr>
              <w:t xml:space="preserve">, от 29.12.2018 </w:t>
            </w:r>
            <w:hyperlink r:id="rId6">
              <w:r w:rsidRPr="00CC770F">
                <w:rPr>
                  <w:rFonts w:ascii="Times New Roman" w:hAnsi="Times New Roman" w:cs="Times New Roman"/>
                  <w:color w:val="0000FF"/>
                </w:rPr>
                <w:t>N 379</w:t>
              </w:r>
            </w:hyperlink>
            <w:r w:rsidRPr="00CC770F">
              <w:rPr>
                <w:rFonts w:ascii="Times New Roman" w:hAnsi="Times New Roman" w:cs="Times New Roman"/>
                <w:color w:val="392C69"/>
              </w:rPr>
              <w:t>,</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04.06.2019 </w:t>
            </w:r>
            <w:hyperlink r:id="rId7">
              <w:r w:rsidRPr="00CC770F">
                <w:rPr>
                  <w:rFonts w:ascii="Times New Roman" w:hAnsi="Times New Roman" w:cs="Times New Roman"/>
                  <w:color w:val="0000FF"/>
                </w:rPr>
                <w:t>N 154</w:t>
              </w:r>
            </w:hyperlink>
            <w:r w:rsidRPr="00CC770F">
              <w:rPr>
                <w:rFonts w:ascii="Times New Roman" w:hAnsi="Times New Roman" w:cs="Times New Roman"/>
                <w:color w:val="392C69"/>
              </w:rPr>
              <w:t xml:space="preserve">, от 05.08.2019 </w:t>
            </w:r>
            <w:hyperlink r:id="rId8">
              <w:r w:rsidRPr="00CC770F">
                <w:rPr>
                  <w:rFonts w:ascii="Times New Roman" w:hAnsi="Times New Roman" w:cs="Times New Roman"/>
                  <w:color w:val="0000FF"/>
                </w:rPr>
                <w:t>N 209</w:t>
              </w:r>
            </w:hyperlink>
            <w:r w:rsidRPr="00CC770F">
              <w:rPr>
                <w:rFonts w:ascii="Times New Roman" w:hAnsi="Times New Roman" w:cs="Times New Roman"/>
                <w:color w:val="392C69"/>
              </w:rPr>
              <w:t xml:space="preserve">, от 03.07.2020 </w:t>
            </w:r>
            <w:hyperlink r:id="rId9">
              <w:r w:rsidRPr="00CC770F">
                <w:rPr>
                  <w:rFonts w:ascii="Times New Roman" w:hAnsi="Times New Roman" w:cs="Times New Roman"/>
                  <w:color w:val="0000FF"/>
                </w:rPr>
                <w:t>N 165</w:t>
              </w:r>
            </w:hyperlink>
            <w:r w:rsidRPr="00CC770F">
              <w:rPr>
                <w:rFonts w:ascii="Times New Roman" w:hAnsi="Times New Roman" w:cs="Times New Roman"/>
                <w:color w:val="392C69"/>
              </w:rPr>
              <w:t>,</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22.12.2020 </w:t>
            </w:r>
            <w:hyperlink r:id="rId10">
              <w:r w:rsidRPr="00CC770F">
                <w:rPr>
                  <w:rFonts w:ascii="Times New Roman" w:hAnsi="Times New Roman" w:cs="Times New Roman"/>
                  <w:color w:val="0000FF"/>
                </w:rPr>
                <w:t>N 353</w:t>
              </w:r>
            </w:hyperlink>
            <w:r w:rsidRPr="00CC770F">
              <w:rPr>
                <w:rFonts w:ascii="Times New Roman" w:hAnsi="Times New Roman" w:cs="Times New Roman"/>
                <w:color w:val="392C69"/>
              </w:rPr>
              <w:t xml:space="preserve">, от 27.01.2021 </w:t>
            </w:r>
            <w:hyperlink r:id="rId11">
              <w:r w:rsidRPr="00CC770F">
                <w:rPr>
                  <w:rFonts w:ascii="Times New Roman" w:hAnsi="Times New Roman" w:cs="Times New Roman"/>
                  <w:color w:val="0000FF"/>
                </w:rPr>
                <w:t>N 26</w:t>
              </w:r>
            </w:hyperlink>
            <w:r w:rsidRPr="00CC770F">
              <w:rPr>
                <w:rFonts w:ascii="Times New Roman" w:hAnsi="Times New Roman" w:cs="Times New Roman"/>
                <w:color w:val="392C69"/>
              </w:rPr>
              <w:t xml:space="preserve">, от 09.02.2021 </w:t>
            </w:r>
            <w:hyperlink r:id="rId12">
              <w:r w:rsidRPr="00CC770F">
                <w:rPr>
                  <w:rFonts w:ascii="Times New Roman" w:hAnsi="Times New Roman" w:cs="Times New Roman"/>
                  <w:color w:val="0000FF"/>
                </w:rPr>
                <w:t>N 39</w:t>
              </w:r>
            </w:hyperlink>
            <w:r w:rsidRPr="00CC770F">
              <w:rPr>
                <w:rFonts w:ascii="Times New Roman" w:hAnsi="Times New Roman" w:cs="Times New Roman"/>
                <w:color w:val="392C69"/>
              </w:rPr>
              <w:t>,</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24.02.2021 </w:t>
            </w:r>
            <w:hyperlink r:id="rId13">
              <w:r w:rsidRPr="00CC770F">
                <w:rPr>
                  <w:rFonts w:ascii="Times New Roman" w:hAnsi="Times New Roman" w:cs="Times New Roman"/>
                  <w:color w:val="0000FF"/>
                </w:rPr>
                <w:t>N 47</w:t>
              </w:r>
            </w:hyperlink>
            <w:r w:rsidRPr="00CC770F">
              <w:rPr>
                <w:rFonts w:ascii="Times New Roman" w:hAnsi="Times New Roman" w:cs="Times New Roman"/>
                <w:color w:val="392C69"/>
              </w:rPr>
              <w:t xml:space="preserve">, от 09.06.2021 </w:t>
            </w:r>
            <w:hyperlink r:id="rId14">
              <w:r w:rsidRPr="00CC770F">
                <w:rPr>
                  <w:rFonts w:ascii="Times New Roman" w:hAnsi="Times New Roman" w:cs="Times New Roman"/>
                  <w:color w:val="0000FF"/>
                </w:rPr>
                <w:t>N 144</w:t>
              </w:r>
            </w:hyperlink>
            <w:r w:rsidRPr="00CC770F">
              <w:rPr>
                <w:rFonts w:ascii="Times New Roman" w:hAnsi="Times New Roman" w:cs="Times New Roman"/>
                <w:color w:val="392C69"/>
              </w:rPr>
              <w:t xml:space="preserve">, от 08.07.2021 </w:t>
            </w:r>
            <w:hyperlink r:id="rId15">
              <w:r w:rsidRPr="00CC770F">
                <w:rPr>
                  <w:rFonts w:ascii="Times New Roman" w:hAnsi="Times New Roman" w:cs="Times New Roman"/>
                  <w:color w:val="0000FF"/>
                </w:rPr>
                <w:t>N 168</w:t>
              </w:r>
            </w:hyperlink>
            <w:r w:rsidRPr="00CC770F">
              <w:rPr>
                <w:rFonts w:ascii="Times New Roman" w:hAnsi="Times New Roman" w:cs="Times New Roman"/>
                <w:color w:val="392C69"/>
              </w:rPr>
              <w:t>,</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22.10.2021 </w:t>
            </w:r>
            <w:hyperlink r:id="rId16">
              <w:r w:rsidRPr="00CC770F">
                <w:rPr>
                  <w:rFonts w:ascii="Times New Roman" w:hAnsi="Times New Roman" w:cs="Times New Roman"/>
                  <w:color w:val="0000FF"/>
                </w:rPr>
                <w:t>N 258</w:t>
              </w:r>
            </w:hyperlink>
            <w:r w:rsidRPr="00CC770F">
              <w:rPr>
                <w:rFonts w:ascii="Times New Roman" w:hAnsi="Times New Roman" w:cs="Times New Roman"/>
                <w:color w:val="392C69"/>
              </w:rPr>
              <w:t xml:space="preserve">, от 28.10.2021 </w:t>
            </w:r>
            <w:hyperlink r:id="rId17">
              <w:r w:rsidRPr="00CC770F">
                <w:rPr>
                  <w:rFonts w:ascii="Times New Roman" w:hAnsi="Times New Roman" w:cs="Times New Roman"/>
                  <w:color w:val="0000FF"/>
                </w:rPr>
                <w:t>N 266</w:t>
              </w:r>
            </w:hyperlink>
            <w:r w:rsidRPr="00CC770F">
              <w:rPr>
                <w:rFonts w:ascii="Times New Roman" w:hAnsi="Times New Roman" w:cs="Times New Roman"/>
                <w:color w:val="392C69"/>
              </w:rPr>
              <w:t xml:space="preserve">, от 10.12.2021 </w:t>
            </w:r>
            <w:hyperlink r:id="rId18">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19">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03.08.2022 </w:t>
            </w:r>
            <w:hyperlink r:id="rId20">
              <w:r w:rsidRPr="00CC770F">
                <w:rPr>
                  <w:rFonts w:ascii="Times New Roman" w:hAnsi="Times New Roman" w:cs="Times New Roman"/>
                  <w:color w:val="0000FF"/>
                </w:rPr>
                <w:t>N 284</w:t>
              </w:r>
            </w:hyperlink>
            <w:r w:rsidRPr="00CC770F">
              <w:rPr>
                <w:rFonts w:ascii="Times New Roman" w:hAnsi="Times New Roman" w:cs="Times New Roman"/>
                <w:color w:val="392C69"/>
              </w:rPr>
              <w:t xml:space="preserve">, от 27.09.2022 </w:t>
            </w:r>
            <w:hyperlink r:id="rId21">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20.10.2022 </w:t>
            </w:r>
            <w:hyperlink r:id="rId22">
              <w:r w:rsidRPr="00CC770F">
                <w:rPr>
                  <w:rFonts w:ascii="Times New Roman" w:hAnsi="Times New Roman" w:cs="Times New Roman"/>
                  <w:color w:val="0000FF"/>
                </w:rPr>
                <w:t>N 362</w:t>
              </w:r>
            </w:hyperlink>
            <w:r w:rsidRPr="00CC770F">
              <w:rPr>
                <w:rFonts w:ascii="Times New Roman" w:hAnsi="Times New Roman" w:cs="Times New Roman"/>
                <w:color w:val="392C69"/>
              </w:rPr>
              <w:t xml:space="preserve">, от 20.10.2022 </w:t>
            </w:r>
            <w:hyperlink r:id="rId23">
              <w:r w:rsidRPr="00CC770F">
                <w:rPr>
                  <w:rFonts w:ascii="Times New Roman" w:hAnsi="Times New Roman" w:cs="Times New Roman"/>
                  <w:color w:val="0000FF"/>
                </w:rPr>
                <w:t>N 364</w:t>
              </w:r>
            </w:hyperlink>
            <w:r w:rsidRPr="00CC770F">
              <w:rPr>
                <w:rFonts w:ascii="Times New Roman" w:hAnsi="Times New Roman" w:cs="Times New Roman"/>
                <w:color w:val="392C69"/>
              </w:rPr>
              <w:t xml:space="preserve">, от 26.10.2022 </w:t>
            </w:r>
            <w:hyperlink r:id="rId24">
              <w:r w:rsidRPr="00CC770F">
                <w:rPr>
                  <w:rFonts w:ascii="Times New Roman" w:hAnsi="Times New Roman" w:cs="Times New Roman"/>
                  <w:color w:val="0000FF"/>
                </w:rPr>
                <w:t>N 370</w:t>
              </w:r>
            </w:hyperlink>
            <w:r w:rsidRPr="00CC770F">
              <w:rPr>
                <w:rFonts w:ascii="Times New Roman" w:hAnsi="Times New Roman" w:cs="Times New Roman"/>
                <w:color w:val="392C69"/>
              </w:rPr>
              <w:t>,</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28.10.2022 </w:t>
            </w:r>
            <w:hyperlink r:id="rId25">
              <w:r w:rsidRPr="00CC770F">
                <w:rPr>
                  <w:rFonts w:ascii="Times New Roman" w:hAnsi="Times New Roman" w:cs="Times New Roman"/>
                  <w:color w:val="0000FF"/>
                </w:rPr>
                <w:t>N 374</w:t>
              </w:r>
            </w:hyperlink>
            <w:r w:rsidRPr="00CC770F">
              <w:rPr>
                <w:rFonts w:ascii="Times New Roman" w:hAnsi="Times New Roman" w:cs="Times New Roman"/>
                <w:color w:val="392C69"/>
              </w:rPr>
              <w:t xml:space="preserve">, от 28.10.2022 </w:t>
            </w:r>
            <w:hyperlink r:id="rId26">
              <w:r w:rsidRPr="00CC770F">
                <w:rPr>
                  <w:rFonts w:ascii="Times New Roman" w:hAnsi="Times New Roman" w:cs="Times New Roman"/>
                  <w:color w:val="0000FF"/>
                </w:rPr>
                <w:t>N 375</w:t>
              </w:r>
            </w:hyperlink>
            <w:r w:rsidRPr="00CC770F">
              <w:rPr>
                <w:rFonts w:ascii="Times New Roman" w:hAnsi="Times New Roman" w:cs="Times New Roman"/>
                <w:color w:val="392C69"/>
              </w:rPr>
              <w:t xml:space="preserve">, от 31.10.2022 </w:t>
            </w:r>
            <w:hyperlink r:id="rId27">
              <w:r w:rsidRPr="00CC770F">
                <w:rPr>
                  <w:rFonts w:ascii="Times New Roman" w:hAnsi="Times New Roman" w:cs="Times New Roman"/>
                  <w:color w:val="0000FF"/>
                </w:rPr>
                <w:t>N 381</w:t>
              </w:r>
            </w:hyperlink>
            <w:r w:rsidRPr="00CC770F">
              <w:rPr>
                <w:rFonts w:ascii="Times New Roman" w:hAnsi="Times New Roman" w:cs="Times New Roman"/>
                <w:color w:val="392C69"/>
              </w:rPr>
              <w:t>,</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22.03.2023 </w:t>
            </w:r>
            <w:hyperlink r:id="rId28">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29">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30">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31">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16.06.2025 </w:t>
            </w:r>
            <w:hyperlink r:id="rId32">
              <w:r w:rsidRPr="00CC770F">
                <w:rPr>
                  <w:rFonts w:ascii="Times New Roman" w:hAnsi="Times New Roman" w:cs="Times New Roman"/>
                  <w:color w:val="0000FF"/>
                </w:rPr>
                <w:t>N 366</w:t>
              </w:r>
            </w:hyperlink>
            <w:r w:rsidRPr="00CC770F">
              <w:rPr>
                <w:rFonts w:ascii="Times New Roman" w:hAnsi="Times New Roman" w:cs="Times New Roman"/>
                <w:color w:val="392C69"/>
              </w:rPr>
              <w:t xml:space="preserve">, от 03.12.2025 </w:t>
            </w:r>
            <w:hyperlink r:id="rId33">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3CAC" w:rsidRPr="00CC770F" w:rsidRDefault="00EA3CAC" w:rsidP="00DB6D19">
            <w:pPr>
              <w:pStyle w:val="ConsPlusNormal"/>
              <w:rPr>
                <w:rFonts w:ascii="Times New Roman" w:hAnsi="Times New Roman" w:cs="Times New Roman"/>
              </w:rPr>
            </w:pPr>
          </w:p>
        </w:tc>
      </w:tr>
    </w:tbl>
    <w:p w:rsidR="00EA3CAC" w:rsidRPr="00CC770F" w:rsidRDefault="00EA3CAC" w:rsidP="00EA3CAC">
      <w:pPr>
        <w:pStyle w:val="ConsPlusNormal"/>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В соответствии с Федеральным </w:t>
      </w:r>
      <w:hyperlink r:id="rId34">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27.07.2010 N 210-ФЗ "Об организации предоставления государственных и муниципальных услуг", </w:t>
      </w:r>
      <w:hyperlink r:id="rId3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36">
        <w:r w:rsidRPr="00CC770F">
          <w:rPr>
            <w:rFonts w:ascii="Times New Roman" w:hAnsi="Times New Roman" w:cs="Times New Roman"/>
            <w:color w:val="0000FF"/>
          </w:rPr>
          <w:t>статьей 32</w:t>
        </w:r>
      </w:hyperlink>
      <w:r w:rsidRPr="00CC770F">
        <w:rPr>
          <w:rFonts w:ascii="Times New Roman" w:hAnsi="Times New Roman" w:cs="Times New Roman"/>
        </w:rPr>
        <w:t xml:space="preserve"> Устава Ханты-Мансийского района:</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37">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38">
        <w:r w:rsidRPr="00CC770F">
          <w:rPr>
            <w:rFonts w:ascii="Times New Roman" w:hAnsi="Times New Roman" w:cs="Times New Roman"/>
            <w:color w:val="0000FF"/>
          </w:rPr>
          <w:t>N 659</w:t>
        </w:r>
      </w:hyperlink>
      <w:r w:rsidRPr="00CC770F">
        <w:rPr>
          <w:rFonts w:ascii="Times New Roman" w:hAnsi="Times New Roman" w:cs="Times New Roman"/>
        </w:rPr>
        <w:t>)</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 Утвердить:</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 Административный </w:t>
      </w:r>
      <w:hyperlink w:anchor="P71">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предварительному согласованию предоставления земельного участка согласно приложению 1 к настоящему постановлению.</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(пп. 1.1 в ред. </w:t>
      </w:r>
      <w:hyperlink r:id="rId3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Административный </w:t>
      </w:r>
      <w:hyperlink w:anchor="P82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(пп. 1.2 в ред. </w:t>
      </w:r>
      <w:hyperlink r:id="rId4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Административный </w:t>
      </w:r>
      <w:hyperlink w:anchor="P144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 3 к настоящему постановлению.</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(пп. 1.3 в ред. </w:t>
      </w:r>
      <w:hyperlink r:id="rId4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1.4. Административный </w:t>
      </w:r>
      <w:hyperlink w:anchor="P212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4 к настоящему постановлению.</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(пп. 1.4 в ред. </w:t>
      </w:r>
      <w:hyperlink r:id="rId4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1.5. Административный </w:t>
      </w:r>
      <w:hyperlink w:anchor="P291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согласно приложению 5 к настоящему постановлению.</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lastRenderedPageBreak/>
        <w:t xml:space="preserve">(пп. 1.5 в ред. </w:t>
      </w:r>
      <w:hyperlink r:id="rId4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1.6 - 1.8. Утратили силу. - </w:t>
      </w:r>
      <w:hyperlink r:id="rId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Административный </w:t>
      </w:r>
      <w:hyperlink w:anchor="P3469">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9 к настоящему постановлению.</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(пп. 1.9 в ред. </w:t>
      </w:r>
      <w:hyperlink r:id="rId4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1.10. Утратил силу. - </w:t>
      </w:r>
      <w:hyperlink r:id="rId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1.11. Административный </w:t>
      </w:r>
      <w:hyperlink w:anchor="P421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 11 к настоящему постановлению.</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(пп. 1.11 в ред. </w:t>
      </w:r>
      <w:hyperlink r:id="rId4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1.12. Административный </w:t>
      </w:r>
      <w:hyperlink w:anchor="P500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12 к настоящему постановлению.</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(пп. 1.12 в ред. </w:t>
      </w:r>
      <w:hyperlink r:id="rId4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1.13. Административный </w:t>
      </w:r>
      <w:hyperlink w:anchor="P594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согласно приложению 13 к настоящему постановлению.</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(пп. 1.13 в ред. </w:t>
      </w:r>
      <w:hyperlink r:id="rId4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1.14. Административный </w:t>
      </w:r>
      <w:hyperlink w:anchor="P665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 согласно приложению 14 к настоящему постановлению.</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(пп. 1.14 в ред. </w:t>
      </w:r>
      <w:hyperlink r:id="rId5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1.15. Административный </w:t>
      </w:r>
      <w:hyperlink w:anchor="P733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15 к настоящему постановлению.</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(пп. 1.15 в ред. </w:t>
      </w:r>
      <w:hyperlink r:id="rId5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 Департаменту имущественных и земельных отношений Администрации Ханты-Мансийского района обеспечить надлежащее исполнение административных регламентов.</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2">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3">
        <w:r w:rsidRPr="00CC770F">
          <w:rPr>
            <w:rFonts w:ascii="Times New Roman" w:hAnsi="Times New Roman" w:cs="Times New Roman"/>
            <w:color w:val="0000FF"/>
          </w:rPr>
          <w:t>N 659</w:t>
        </w:r>
      </w:hyperlink>
      <w:r w:rsidRPr="00CC770F">
        <w:rPr>
          <w:rFonts w:ascii="Times New Roman" w:hAnsi="Times New Roman" w:cs="Times New Roman"/>
        </w:rPr>
        <w:t>)</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Признать утратившим силу </w:t>
      </w:r>
      <w:hyperlink r:id="rId5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19 октября 2017 года N 283 "Об утверждении административных регламентов предоставления муниципальных услуг в сфере земельных отношений".</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4. Опубликовать настоящее постановление в газете "Наш район" и разместить на официальном сайте Администрации Ханты-Мансийского района.</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6">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7">
        <w:r w:rsidRPr="00CC770F">
          <w:rPr>
            <w:rFonts w:ascii="Times New Roman" w:hAnsi="Times New Roman" w:cs="Times New Roman"/>
            <w:color w:val="0000FF"/>
          </w:rPr>
          <w:t>N 659</w:t>
        </w:r>
      </w:hyperlink>
      <w:r w:rsidRPr="00CC770F">
        <w:rPr>
          <w:rFonts w:ascii="Times New Roman" w:hAnsi="Times New Roman" w:cs="Times New Roman"/>
        </w:rPr>
        <w:t>)</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5. Настоящее постановление вступает в силу после его официального опубликования, за исключением </w:t>
      </w:r>
      <w:hyperlink w:anchor="P71">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1, </w:t>
      </w:r>
      <w:hyperlink w:anchor="P824">
        <w:r w:rsidRPr="00CC770F">
          <w:rPr>
            <w:rFonts w:ascii="Times New Roman" w:hAnsi="Times New Roman" w:cs="Times New Roman"/>
            <w:color w:val="0000FF"/>
          </w:rPr>
          <w:t>пунктов 42</w:t>
        </w:r>
      </w:hyperlink>
      <w:r w:rsidRPr="00CC770F">
        <w:rPr>
          <w:rFonts w:ascii="Times New Roman" w:hAnsi="Times New Roman" w:cs="Times New Roman"/>
        </w:rPr>
        <w:t xml:space="preserve">, </w:t>
      </w:r>
      <w:hyperlink w:anchor="P824">
        <w:r w:rsidRPr="00CC770F">
          <w:rPr>
            <w:rFonts w:ascii="Times New Roman" w:hAnsi="Times New Roman" w:cs="Times New Roman"/>
            <w:color w:val="0000FF"/>
          </w:rPr>
          <w:t>43</w:t>
        </w:r>
      </w:hyperlink>
      <w:r w:rsidRPr="00CC770F">
        <w:rPr>
          <w:rFonts w:ascii="Times New Roman" w:hAnsi="Times New Roman" w:cs="Times New Roman"/>
        </w:rPr>
        <w:t xml:space="preserve"> приложения 2, </w:t>
      </w:r>
      <w:hyperlink w:anchor="P1443">
        <w:r w:rsidRPr="00CC770F">
          <w:rPr>
            <w:rFonts w:ascii="Times New Roman" w:hAnsi="Times New Roman" w:cs="Times New Roman"/>
            <w:color w:val="0000FF"/>
          </w:rPr>
          <w:t>пункта 39</w:t>
        </w:r>
      </w:hyperlink>
      <w:r w:rsidRPr="00CC770F">
        <w:rPr>
          <w:rFonts w:ascii="Times New Roman" w:hAnsi="Times New Roman" w:cs="Times New Roman"/>
        </w:rPr>
        <w:t xml:space="preserve"> приложения 3, </w:t>
      </w:r>
      <w:hyperlink w:anchor="P2128">
        <w:r w:rsidRPr="00CC770F">
          <w:rPr>
            <w:rFonts w:ascii="Times New Roman" w:hAnsi="Times New Roman" w:cs="Times New Roman"/>
            <w:color w:val="0000FF"/>
          </w:rPr>
          <w:t>пункта 47</w:t>
        </w:r>
      </w:hyperlink>
      <w:r w:rsidRPr="00CC770F">
        <w:rPr>
          <w:rFonts w:ascii="Times New Roman" w:hAnsi="Times New Roman" w:cs="Times New Roman"/>
        </w:rPr>
        <w:t xml:space="preserve"> приложения 4, </w:t>
      </w:r>
      <w:hyperlink w:anchor="P3146">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5, </w:t>
      </w:r>
      <w:hyperlink w:anchor="P3414">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6, </w:t>
      </w:r>
      <w:hyperlink w:anchor="P3434">
        <w:r w:rsidRPr="00CC770F">
          <w:rPr>
            <w:rFonts w:ascii="Times New Roman" w:hAnsi="Times New Roman" w:cs="Times New Roman"/>
            <w:color w:val="0000FF"/>
          </w:rPr>
          <w:t>пункта 46</w:t>
        </w:r>
      </w:hyperlink>
      <w:r w:rsidRPr="00CC770F">
        <w:rPr>
          <w:rFonts w:ascii="Times New Roman" w:hAnsi="Times New Roman" w:cs="Times New Roman"/>
        </w:rPr>
        <w:t xml:space="preserve"> приложения 7, </w:t>
      </w:r>
      <w:hyperlink w:anchor="P3452">
        <w:r w:rsidRPr="00CC770F">
          <w:rPr>
            <w:rFonts w:ascii="Times New Roman" w:hAnsi="Times New Roman" w:cs="Times New Roman"/>
            <w:color w:val="0000FF"/>
          </w:rPr>
          <w:t>пункта 45</w:t>
        </w:r>
      </w:hyperlink>
      <w:r w:rsidRPr="00CC770F">
        <w:rPr>
          <w:rFonts w:ascii="Times New Roman" w:hAnsi="Times New Roman" w:cs="Times New Roman"/>
        </w:rPr>
        <w:t xml:space="preserve"> приложения 8, </w:t>
      </w:r>
      <w:hyperlink w:anchor="P3469">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9, </w:t>
      </w:r>
      <w:hyperlink w:anchor="P4198">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10,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6. Контроль за выполнением настоящего постановления возложить на первого заместителя Главы Ханты-Мансийского района.</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9">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60">
        <w:r w:rsidRPr="00CC770F">
          <w:rPr>
            <w:rFonts w:ascii="Times New Roman" w:hAnsi="Times New Roman" w:cs="Times New Roman"/>
            <w:color w:val="0000FF"/>
          </w:rPr>
          <w:t>N 1067</w:t>
        </w:r>
      </w:hyperlink>
      <w:r w:rsidRPr="00CC770F">
        <w:rPr>
          <w:rFonts w:ascii="Times New Roman" w:hAnsi="Times New Roman" w:cs="Times New Roman"/>
        </w:rPr>
        <w:t>)</w:t>
      </w:r>
    </w:p>
    <w:p w:rsidR="00EA3CAC" w:rsidRPr="00CC770F" w:rsidRDefault="00EA3CAC" w:rsidP="00EA3CAC">
      <w:pPr>
        <w:pStyle w:val="ConsPlusNormal"/>
        <w:jc w:val="both"/>
        <w:rPr>
          <w:rFonts w:ascii="Times New Roman" w:hAnsi="Times New Roman" w:cs="Times New Roman"/>
        </w:rPr>
      </w:pP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Глава Ханты-Мансийского района</w:t>
      </w: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К.Р.МИНУЛИН</w:t>
      </w:r>
    </w:p>
    <w:p w:rsidR="00EA3CAC" w:rsidRPr="00CC770F" w:rsidRDefault="00EA3CAC" w:rsidP="00EA3CAC">
      <w:pPr>
        <w:pStyle w:val="ConsPlusNormal"/>
        <w:jc w:val="both"/>
        <w:rPr>
          <w:rFonts w:ascii="Times New Roman" w:hAnsi="Times New Roman" w:cs="Times New Roman"/>
        </w:rPr>
      </w:pPr>
    </w:p>
    <w:p w:rsidR="00EA3CAC" w:rsidRPr="00CC770F" w:rsidRDefault="00EA3CAC" w:rsidP="00EA3CAC">
      <w:pPr>
        <w:pStyle w:val="ConsPlusNormal"/>
        <w:jc w:val="right"/>
        <w:outlineLvl w:val="0"/>
        <w:rPr>
          <w:rFonts w:ascii="Times New Roman" w:hAnsi="Times New Roman" w:cs="Times New Roman"/>
        </w:rPr>
      </w:pPr>
      <w:r w:rsidRPr="00CC770F">
        <w:rPr>
          <w:rFonts w:ascii="Times New Roman" w:hAnsi="Times New Roman" w:cs="Times New Roman"/>
        </w:rPr>
        <w:t>Приложение 3</w:t>
      </w: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к постановлению Администрации</w:t>
      </w: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Ханты-Мансийского района</w:t>
      </w: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от 29.03.2018 N 119</w:t>
      </w:r>
    </w:p>
    <w:p w:rsidR="00EA3CAC" w:rsidRPr="00CC770F" w:rsidRDefault="00EA3CAC" w:rsidP="00EA3CAC">
      <w:pPr>
        <w:pStyle w:val="ConsPlusNormal"/>
        <w:jc w:val="both"/>
        <w:rPr>
          <w:rFonts w:ascii="Times New Roman" w:hAnsi="Times New Roman" w:cs="Times New Roman"/>
        </w:rPr>
      </w:pPr>
    </w:p>
    <w:p w:rsidR="00EA3CAC" w:rsidRPr="00CC770F" w:rsidRDefault="00EA3CAC" w:rsidP="00EA3CAC">
      <w:pPr>
        <w:pStyle w:val="ConsPlusTitle"/>
        <w:jc w:val="center"/>
        <w:rPr>
          <w:rFonts w:ascii="Times New Roman" w:hAnsi="Times New Roman" w:cs="Times New Roman"/>
        </w:rPr>
      </w:pPr>
      <w:bookmarkStart w:id="0" w:name="P1443"/>
      <w:bookmarkEnd w:id="0"/>
      <w:r w:rsidRPr="00CC770F">
        <w:rPr>
          <w:rFonts w:ascii="Times New Roman" w:hAnsi="Times New Roman" w:cs="Times New Roman"/>
        </w:rPr>
        <w:t>АДМИНИСТРАТИВНЫЙ РЕГЛАМЕНТ</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"ВЫДАЧА РАЗРЕШЕНИЯ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НА ИСПОЛЬЗОВАНИЕ ЗЕМЕЛЬ ИЛИ ЗЕМЕЛЬНОГО УЧАСТКА, КОТОРЫЕ</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НАХОДЯТСЯ В ГОСУДАРСТВЕННОЙ ИЛИ МУНИЦИПАЛЬНОЙ СОБСТВЕННОСТИ,</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БЕЗ ПРЕДОСТАВЛЕНИЯ ЗЕМЕЛЬНЫХ УЧАСТКОВ И УСТАНОВЛЕНИЯ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СЕРВИТУТА, ПУБЛИЧНОГО СЕРВИТУТА"</w:t>
      </w:r>
    </w:p>
    <w:p w:rsidR="00EA3CAC" w:rsidRPr="00CC770F" w:rsidRDefault="00EA3CAC" w:rsidP="00EA3CA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3CAC"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CAC" w:rsidRPr="00CC770F" w:rsidRDefault="00EA3CAC"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3CAC" w:rsidRPr="00CC770F" w:rsidRDefault="00EA3CAC"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28.10.2022 </w:t>
            </w:r>
            <w:hyperlink r:id="rId61">
              <w:r w:rsidRPr="00CC770F">
                <w:rPr>
                  <w:rFonts w:ascii="Times New Roman" w:hAnsi="Times New Roman" w:cs="Times New Roman"/>
                  <w:color w:val="0000FF"/>
                </w:rPr>
                <w:t>N 374</w:t>
              </w:r>
            </w:hyperlink>
            <w:r w:rsidRPr="00CC770F">
              <w:rPr>
                <w:rFonts w:ascii="Times New Roman" w:hAnsi="Times New Roman" w:cs="Times New Roman"/>
                <w:color w:val="392C69"/>
              </w:rPr>
              <w:t xml:space="preserve">, от 27.12.2023 </w:t>
            </w:r>
            <w:hyperlink r:id="rId62">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63">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03.12.2025 </w:t>
            </w:r>
            <w:hyperlink r:id="rId64">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3CAC" w:rsidRPr="00CC770F" w:rsidRDefault="00EA3CAC" w:rsidP="00DB6D19">
            <w:pPr>
              <w:pStyle w:val="ConsPlusNormal"/>
              <w:rPr>
                <w:rFonts w:ascii="Times New Roman" w:hAnsi="Times New Roman" w:cs="Times New Roman"/>
              </w:rPr>
            </w:pPr>
          </w:p>
        </w:tc>
      </w:tr>
    </w:tbl>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1"/>
        <w:rPr>
          <w:rFonts w:ascii="Times New Roman" w:hAnsi="Times New Roman" w:cs="Times New Roman"/>
        </w:rPr>
      </w:pPr>
      <w:r w:rsidRPr="00CC770F">
        <w:rPr>
          <w:rFonts w:ascii="Times New Roman" w:hAnsi="Times New Roman" w:cs="Times New Roman"/>
        </w:rPr>
        <w:t>I. Общие положения</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Предмет регулирования Административного регламента</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1.1.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муниципальном образовании Ханты-Мансийский район Администрацией Ханты-Мансийского района (далее - Уполномоченный орган).</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Муниципальная услуга предоставляется в отношении земельных участков, расположенных на территории Ханты-Мансийского района.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Действие Административного регламента распространяется на случаи выдачи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в отношении: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получения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w:t>
      </w:r>
      <w:hyperlink r:id="rId66">
        <w:r w:rsidRPr="00CC770F">
          <w:rPr>
            <w:rFonts w:ascii="Times New Roman" w:hAnsi="Times New Roman" w:cs="Times New Roman"/>
            <w:color w:val="0000FF"/>
          </w:rPr>
          <w:t>пункте 1 статьи 39.34</w:t>
        </w:r>
      </w:hyperlink>
      <w:r w:rsidRPr="00CC770F">
        <w:rPr>
          <w:rFonts w:ascii="Times New Roman" w:hAnsi="Times New Roman" w:cs="Times New Roman"/>
        </w:rPr>
        <w:t xml:space="preserve"> Земельного кодекса Российской Федерации (получение разрешения на использование земель);</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получения разрешения на размещение объектов, виды которых установлены </w:t>
      </w:r>
      <w:hyperlink r:id="rId67">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При осуществлении полномочий по предоставлению услуги в связи с размещением объектов, виды которых установлены </w:t>
      </w:r>
      <w:hyperlink r:id="rId68">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Настоящий Административный регламент применяется в части, не противоречащей закону субъекта Российской Федерации.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Круг Заявителей</w:t>
      </w:r>
    </w:p>
    <w:p w:rsidR="00EA3CAC" w:rsidRPr="00CC770F" w:rsidRDefault="00EA3CAC" w:rsidP="00EA3CAC">
      <w:pPr>
        <w:pStyle w:val="ConsPlusNormal"/>
        <w:jc w:val="center"/>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bookmarkStart w:id="1" w:name="P1469"/>
      <w:bookmarkEnd w:id="1"/>
      <w:r w:rsidRPr="00CC770F">
        <w:rPr>
          <w:rFonts w:ascii="Times New Roman" w:hAnsi="Times New Roman" w:cs="Times New Roman"/>
        </w:rPr>
        <w:t>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Интересы Заявителей, указанных в </w:t>
      </w:r>
      <w:hyperlink w:anchor="P1469">
        <w:r w:rsidRPr="00CC770F">
          <w:rPr>
            <w:rFonts w:ascii="Times New Roman" w:hAnsi="Times New Roman" w:cs="Times New Roman"/>
            <w:color w:val="0000FF"/>
          </w:rPr>
          <w:t>пункте 1.2</w:t>
        </w:r>
      </w:hyperlink>
      <w:r w:rsidRPr="00CC770F">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Порядок информирования о предоставлении муниципальной 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1.4. Информирование о порядке предоставления муниципальной услуги осуществляется через специалистов управления земельных ресурсов департамента имущественных и земельных отношений Администрации Ханты-Мансийского района (далее - департамент):</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1.4.1. Непосредственно при личном приеме Заявителя в департаменте.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1.4.2. По номеру телефона управления земельных ресурсов.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1.4.3. Письменно, в том числе посредством электронной почты, факсимильной связи.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1.4.4. Посредством размещения в открытой и доступной форме информации: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официальном сайте Уполномоченного органа http://hmrn.ru/ (далее - официальный сайт);</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1.4.5. Посредством размещения информации на информационном стенде департамента.</w:t>
      </w:r>
    </w:p>
    <w:p w:rsidR="00EA3CAC" w:rsidRPr="00CC770F" w:rsidRDefault="00EA3CAC" w:rsidP="00EA3CAC">
      <w:pPr>
        <w:pStyle w:val="ConsPlusNormal"/>
        <w:spacing w:before="220"/>
        <w:ind w:firstLine="540"/>
        <w:jc w:val="both"/>
        <w:rPr>
          <w:rFonts w:ascii="Times New Roman" w:hAnsi="Times New Roman" w:cs="Times New Roman"/>
        </w:rPr>
      </w:pPr>
      <w:bookmarkStart w:id="2" w:name="P1483"/>
      <w:bookmarkEnd w:id="2"/>
      <w:r w:rsidRPr="00CC770F">
        <w:rPr>
          <w:rFonts w:ascii="Times New Roman" w:hAnsi="Times New Roman" w:cs="Times New Roman"/>
        </w:rPr>
        <w:t>1.5. Информирование осуществляется по вопросам, касающимся: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способов подачи заявления о предоставлении муниципальной услуги (далее - Заявление);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адреса Уполномоченного органа, департамента и автономного учреждения Ханты-Мансийского автономного округа - Югры "Многофункциональный центр предоставления государственных и муниципальных услуг - Югры" (далее - многофункциональный центр), обращение в которые необходимо для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справочной информации о работе Уполномоченного органа, департамента или многофункционального центра;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и сроков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получения сведений о ходе рассмотрения Заявления и о результатах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1.6. При устном обращении Заявителя (лично или по телефону) должностное лицо управления земельных ресурсов, осуществляющий консультирование, подробно и в вежливой (корректной) форме информирует обратившихся по интересующим вопросам.</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направить обращение в письменной форме в Уполномоченный орган или департамент;</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назначить другое время для проведения консультаций.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Продолжительность информирования по телефону не должна превышать 10 минут.</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осуществляется в соответствии с графиком приема граждан.</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1.7.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w:t>
      </w:r>
      <w:r w:rsidRPr="00CC770F">
        <w:rPr>
          <w:rFonts w:ascii="Times New Roman" w:hAnsi="Times New Roman" w:cs="Times New Roman"/>
        </w:rPr>
        <w:lastRenderedPageBreak/>
        <w:t xml:space="preserve">Заявителю сведения по вопросам, указанным в </w:t>
      </w:r>
      <w:hyperlink w:anchor="P1483">
        <w:r w:rsidRPr="00CC770F">
          <w:rPr>
            <w:rFonts w:ascii="Times New Roman" w:hAnsi="Times New Roman" w:cs="Times New Roman"/>
            <w:color w:val="0000FF"/>
          </w:rPr>
          <w:t>пункте 1.5</w:t>
        </w:r>
      </w:hyperlink>
      <w:r w:rsidRPr="00CC770F">
        <w:rPr>
          <w:rFonts w:ascii="Times New Roman" w:hAnsi="Times New Roman" w:cs="Times New Roman"/>
        </w:rPr>
        <w:t xml:space="preserve"> настоящего Административного регламента в порядке, установленном Федеральным </w:t>
      </w:r>
      <w:hyperlink r:id="rId70">
        <w:r w:rsidRPr="00CC770F">
          <w:rPr>
            <w:rFonts w:ascii="Times New Roman" w:hAnsi="Times New Roman" w:cs="Times New Roman"/>
            <w:color w:val="0000FF"/>
          </w:rPr>
          <w:t>законом</w:t>
        </w:r>
      </w:hyperlink>
      <w:r w:rsidRPr="00CC770F">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1.8. На ЕПГУ размещаются сведения, предусмотренные </w:t>
      </w:r>
      <w:hyperlink r:id="rId71">
        <w:r w:rsidRPr="00CC770F">
          <w:rPr>
            <w:rFonts w:ascii="Times New Roman" w:hAnsi="Times New Roman" w:cs="Times New Roman"/>
            <w:color w:val="0000FF"/>
          </w:rPr>
          <w:t>Положением</w:t>
        </w:r>
      </w:hyperlink>
      <w:r w:rsidRPr="00CC770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1.9. На официальном сайте Уполномоченного органа, на информационном стенде департамента в месте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о месте нахождения и графике работы Уполномоченного органа, департамента и управления земельных ресурсов, ответственных департамента за предоставление муниципальной услуги, а также многофункционального центра;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справочные телефоны Уполномоченного органа, департамента и управления земельных ресурсов, ответственных за предоставление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при обращении Заявителя лично, по телефону, посредством электронной почты.</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1"/>
        <w:rPr>
          <w:rFonts w:ascii="Times New Roman" w:hAnsi="Times New Roman" w:cs="Times New Roman"/>
        </w:rPr>
      </w:pPr>
      <w:r w:rsidRPr="00CC770F">
        <w:rPr>
          <w:rFonts w:ascii="Times New Roman" w:hAnsi="Times New Roman" w:cs="Times New Roman"/>
        </w:rPr>
        <w:t>II. Стандарт предоставления муниципальной услуги</w:t>
      </w:r>
    </w:p>
    <w:p w:rsidR="00EA3CAC" w:rsidRPr="00CC770F" w:rsidRDefault="00EA3CAC" w:rsidP="00EA3CAC">
      <w:pPr>
        <w:pStyle w:val="ConsPlusNormal"/>
        <w:jc w:val="center"/>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муниципальной услуги</w:t>
      </w:r>
    </w:p>
    <w:p w:rsidR="00EA3CAC" w:rsidRPr="00CC770F" w:rsidRDefault="00EA3CAC" w:rsidP="00EA3CAC">
      <w:pPr>
        <w:pStyle w:val="ConsPlusNormal"/>
        <w:jc w:val="center"/>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2.1. Муниципальная услуга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органа местного самоуправления,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предоставляющего муниципальную услугу</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2.2. Предоставление муниципальной услуги осуществляется Администрацией Ханты-</w:t>
      </w:r>
      <w:r w:rsidRPr="00CC770F">
        <w:rPr>
          <w:rFonts w:ascii="Times New Roman" w:hAnsi="Times New Roman" w:cs="Times New Roman"/>
        </w:rPr>
        <w:lastRenderedPageBreak/>
        <w:t>Мансийского района.</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структурного подразделения - управления земельных ресурсов, ответственного за предоставление муниципальной услуги (далее - структурное подразделение).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получением муниципальной услуги Заявитель вправе обратиться в многофункциональный центр.</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2.3. При предоставлении муниципальной услуги департамент взаимодействует с:</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2.3.2. Федеральной службой государственной регистрации, кадастра и картографии и публично-правовой компанией "Роскадастр" в части получения сведений из Единого государственного реестра недвижимости, а также использования пространственных данных и сведений о недвижимости, а также использования пространственных данных и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(пп. 2.3.2 в ред. </w:t>
      </w:r>
      <w:hyperlink r:id="rId7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2.3.3. Органами, уполномоченными на проведение государственной экологической экспертизы.</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Описание результата предоставления муниципальной 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2.5. Результатом предоставления муниципальной услуги является: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2.5.1. Решение о выдаче разрешения на использование земельного участка (части земельного участка) в виде муниципального правового акта Уполномоченного органа.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2.5.2. Решение об отказе в предоставлении услуги.</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 2.5 в ред. </w:t>
      </w:r>
      <w:hyperlink r:id="rId74">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Срок предоставления муниципальной услуги, в том числе</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с учетом необходимости обращения в организации, участвующие</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в предоставлении муниципальной услуги, срок приостановления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срок выдачи</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(направления) документов, являющихся результатом</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2.6. Максимальный срок предоставления муниципальной услуги при обращении в целях получения разрешения на: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2.6.1. Использование земель, в том числе посредством ЕПГУ или МФЦ, определяется в соответствии с </w:t>
      </w:r>
      <w:hyperlink r:id="rId7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27.11.2014 N 1244 (далее - Правила):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Решение уполномоченного органа о выдаче или об отказе в выдаче разрешения принимается </w:t>
      </w:r>
      <w:r w:rsidRPr="00CC770F">
        <w:rPr>
          <w:rFonts w:ascii="Times New Roman" w:hAnsi="Times New Roman" w:cs="Times New Roman"/>
        </w:rPr>
        <w:lastRenderedPageBreak/>
        <w:t>в течение 25 дней со дня поступления Заявления. Срок направления документа, являющегося результатом предоставления муниципальной услуги в течение 3 рабочих дней со дня принятия соответствующего решения.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2.6.2. Размещение объектов, в том числе посредством ЕПГУ или многофункционального центра, определяется в соответствии с </w:t>
      </w:r>
      <w:hyperlink r:id="rId7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Ханты-Мансийского автономного округа - Югры от 19.06.2015 N 174-п "О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 (далее - Порядок):</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Решение о выдаче или отказе в выдаче разрешения на размещение объектов принимает Уполномоченный орган в срок не более 10 рабочих дней со дня регистрации Заявления (при поступлении Заявления на размещение газопроводов давлением до 1,2 МПа, для размещения которых не требуется разрешение на строительство, в целях подключения газоиспользующего оборудования к газораспределительным сетям в рамках догазификации в соответствии с </w:t>
      </w:r>
      <w:hyperlink r:id="rId77">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13.09.2021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- 5 рабочих дней со дня регистрации Заявления). Решение о выдаче разрешения на размещение объектов и оформляется в виде распоряжения Уполномоченного органа.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направления документа, являющегося результатом предоставления муниципальной услуги, в течение 3 рабочих дней со дня принятия соответствующего решения.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2.7. Оказание муниципальной услуги подлежит прекращению при отказе Заявителя от получения муниципальной услуги, изложенного в письменной форме. Принятия решения по заявлению об отказе от получения муниципальной услуги, а также уведомление Заявителя о прекращении рассмотрения заявления не требуется.</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Нормативные правовые акты, регулирующие предоставление</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EA3CAC" w:rsidRPr="00CC770F" w:rsidRDefault="00EA3CAC" w:rsidP="00EA3CAC">
      <w:pPr>
        <w:pStyle w:val="ConsPlusNormal"/>
        <w:jc w:val="center"/>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7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и услуг, которые</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являются необходимыми и обязательными для предоставления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муниципальной услуги, подлежащих представлению Заявителем,</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способы их получения Заявителем, в том числе в электронной</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форме, порядок их представления</w:t>
      </w:r>
    </w:p>
    <w:p w:rsidR="00EA3CAC" w:rsidRPr="00CC770F" w:rsidRDefault="00EA3CAC" w:rsidP="00EA3CAC">
      <w:pPr>
        <w:pStyle w:val="ConsPlusNormal"/>
        <w:jc w:val="center"/>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2.9. Для получения муниципальной услуги Заявитель представляет в Уполномоченный орган </w:t>
      </w:r>
      <w:hyperlink w:anchor="P1931">
        <w:r w:rsidRPr="00CC770F">
          <w:rPr>
            <w:rFonts w:ascii="Times New Roman" w:hAnsi="Times New Roman" w:cs="Times New Roman"/>
            <w:color w:val="0000FF"/>
          </w:rPr>
          <w:t>Заявление</w:t>
        </w:r>
      </w:hyperlink>
      <w:r w:rsidRPr="00CC770F">
        <w:rPr>
          <w:rFonts w:ascii="Times New Roman" w:hAnsi="Times New Roman" w:cs="Times New Roman"/>
        </w:rPr>
        <w:t xml:space="preserve"> по форме согласно приложению 3 к настоящему Административному регламенту одним из следующих способов по личному усмотрению:</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2.9.1. В электронной форме посредством ЕПГУ:</w:t>
      </w:r>
    </w:p>
    <w:p w:rsidR="00EA3CAC" w:rsidRPr="00CC770F" w:rsidRDefault="00EA3CAC" w:rsidP="00EA3CAC">
      <w:pPr>
        <w:pStyle w:val="ConsPlusNormal"/>
        <w:spacing w:before="220"/>
        <w:ind w:firstLine="540"/>
        <w:jc w:val="both"/>
        <w:rPr>
          <w:rFonts w:ascii="Times New Roman" w:hAnsi="Times New Roman" w:cs="Times New Roman"/>
        </w:rPr>
      </w:pPr>
      <w:bookmarkStart w:id="3" w:name="P1570"/>
      <w:bookmarkEnd w:id="3"/>
      <w:r w:rsidRPr="00CC770F">
        <w:rPr>
          <w:rFonts w:ascii="Times New Roman" w:hAnsi="Times New Roman" w:cs="Times New Roman"/>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w:t>
      </w:r>
      <w:r w:rsidRPr="00CC770F">
        <w:rPr>
          <w:rFonts w:ascii="Times New Roman" w:hAnsi="Times New Roman" w:cs="Times New Roman"/>
        </w:rPr>
        <w:lastRenderedPageBreak/>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б) Заявление направляется Заявителем вместе с прикрепленными электронными документами, указанными в </w:t>
      </w:r>
      <w:hyperlink w:anchor="P1576">
        <w:r w:rsidRPr="00CC770F">
          <w:rPr>
            <w:rFonts w:ascii="Times New Roman" w:hAnsi="Times New Roman" w:cs="Times New Roman"/>
            <w:color w:val="0000FF"/>
          </w:rPr>
          <w:t>подпунктах 2</w:t>
        </w:r>
      </w:hyperlink>
      <w:r w:rsidRPr="00CC770F">
        <w:rPr>
          <w:rFonts w:ascii="Times New Roman" w:hAnsi="Times New Roman" w:cs="Times New Roman"/>
        </w:rPr>
        <w:t xml:space="preserve"> - </w:t>
      </w:r>
      <w:hyperlink w:anchor="P1583">
        <w:r w:rsidRPr="00CC770F">
          <w:rPr>
            <w:rFonts w:ascii="Times New Roman" w:hAnsi="Times New Roman" w:cs="Times New Roman"/>
            <w:color w:val="0000FF"/>
          </w:rPr>
          <w:t>5 пункта 2.10</w:t>
        </w:r>
      </w:hyperlink>
      <w:r w:rsidRPr="00CC770F">
        <w:rPr>
          <w:rFonts w:ascii="Times New Roman" w:hAnsi="Times New Roman" w:cs="Times New Roman"/>
        </w:rPr>
        <w:t xml:space="preserve"> настоящего Административного регламента. Заявление подписывается Заявителем,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79">
        <w:r w:rsidRPr="00CC770F">
          <w:rPr>
            <w:rFonts w:ascii="Times New Roman" w:hAnsi="Times New Roman" w:cs="Times New Roman"/>
            <w:color w:val="0000FF"/>
          </w:rPr>
          <w:t>частью 5 статьи 8</w:t>
        </w:r>
      </w:hyperlink>
      <w:r w:rsidRPr="00CC770F">
        <w:rPr>
          <w:rFonts w:ascii="Times New Roman" w:hAnsi="Times New Roman" w:cs="Times New Roman"/>
        </w:rPr>
        <w:t xml:space="preserve">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80">
        <w:r w:rsidRPr="00CC770F">
          <w:rPr>
            <w:rFonts w:ascii="Times New Roman" w:hAnsi="Times New Roman" w:cs="Times New Roman"/>
            <w:color w:val="0000FF"/>
          </w:rPr>
          <w:t>Правилами</w:t>
        </w:r>
      </w:hyperlink>
      <w:r w:rsidRPr="00CC770F">
        <w:rPr>
          <w:rFonts w:ascii="Times New Roman" w:hAnsi="Times New Roman" w:cs="Times New Roman"/>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w:t>
      </w:r>
      <w:hyperlink r:id="rId81">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2.9.2.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EA3CAC" w:rsidRPr="00CC770F" w:rsidRDefault="00EA3CAC" w:rsidP="00EA3CAC">
      <w:pPr>
        <w:pStyle w:val="ConsPlusNormal"/>
        <w:spacing w:before="220"/>
        <w:ind w:firstLine="540"/>
        <w:jc w:val="both"/>
        <w:rPr>
          <w:rFonts w:ascii="Times New Roman" w:hAnsi="Times New Roman" w:cs="Times New Roman"/>
        </w:rPr>
      </w:pPr>
      <w:bookmarkStart w:id="4" w:name="P1573"/>
      <w:bookmarkEnd w:id="4"/>
      <w:r w:rsidRPr="00CC770F">
        <w:rPr>
          <w:rFonts w:ascii="Times New Roman" w:hAnsi="Times New Roman" w:cs="Times New Roman"/>
        </w:rPr>
        <w:t>2.10. С Заявлением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 Заявление.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случае подачи Заявления в электронной форме посредством ЕПГУ в соответствии с </w:t>
      </w:r>
      <w:hyperlink w:anchor="P1570">
        <w:r w:rsidRPr="00CC770F">
          <w:rPr>
            <w:rFonts w:ascii="Times New Roman" w:hAnsi="Times New Roman" w:cs="Times New Roman"/>
            <w:color w:val="0000FF"/>
          </w:rPr>
          <w:t>подпунктом "а" пункта 2.9.1</w:t>
        </w:r>
      </w:hyperlink>
      <w:r w:rsidRPr="00CC770F">
        <w:rPr>
          <w:rFonts w:ascii="Times New Roman" w:hAnsi="Times New Roman" w:cs="Times New Roman"/>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A3CAC" w:rsidRPr="00CC770F" w:rsidRDefault="00EA3CAC" w:rsidP="00EA3CAC">
      <w:pPr>
        <w:pStyle w:val="ConsPlusNormal"/>
        <w:spacing w:before="220"/>
        <w:ind w:firstLine="540"/>
        <w:jc w:val="both"/>
        <w:rPr>
          <w:rFonts w:ascii="Times New Roman" w:hAnsi="Times New Roman" w:cs="Times New Roman"/>
        </w:rPr>
      </w:pPr>
      <w:bookmarkStart w:id="5" w:name="P1576"/>
      <w:bookmarkEnd w:id="5"/>
      <w:r w:rsidRPr="00CC770F">
        <w:rPr>
          <w:rFonts w:ascii="Times New Roman" w:hAnsi="Times New Roman" w:cs="Times New Roman"/>
        </w:rPr>
        <w:t>2) документы, удостоверяющие личность гражданина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3) документ, подтверждающий полномочия представителя действовать от имени Заявителя - случае, если Заявление подается представителем.</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обращении посредством ЕПГУ указанный документ, выданный: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а) организацией, удостоверяется УКЭП правомочного должностного лица организации;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б) физическим лицом, - УКЭП нотариуса с приложением файла открепленной УКЭП в формате sig;</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4)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p>
    <w:p w:rsidR="00EA3CAC" w:rsidRPr="00CC770F" w:rsidRDefault="00EA3CAC" w:rsidP="00EA3CAC">
      <w:pPr>
        <w:pStyle w:val="ConsPlusNormal"/>
        <w:spacing w:before="220"/>
        <w:ind w:firstLine="540"/>
        <w:jc w:val="both"/>
        <w:rPr>
          <w:rFonts w:ascii="Times New Roman" w:hAnsi="Times New Roman" w:cs="Times New Roman"/>
        </w:rPr>
      </w:pPr>
      <w:bookmarkStart w:id="6" w:name="P1583"/>
      <w:bookmarkEnd w:id="6"/>
      <w:r w:rsidRPr="00CC770F">
        <w:rPr>
          <w:rFonts w:ascii="Times New Roman" w:hAnsi="Times New Roman" w:cs="Times New Roman"/>
        </w:rPr>
        <w:t>5) согласие на обработку персональных данных в соответствии с требованиями законодательства Российской Федерации.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2.11. С Заявлением Заявитель по собственной инициативе предоставляет следующие документы, необходимые для оказания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а) сведения из Единого государственного реестра юридических лиц;</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б) сведения из Единого государственного реестра индивидуальных предпринимателей;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 выписку из Единого государственного реестра недвижимости об объекте недвижимости;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г) нотариально заверенную доверенность;</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 документы, подтверждающие основания для использования земель или земельного участка в целях, предусмотренных </w:t>
      </w:r>
      <w:hyperlink r:id="rId82">
        <w:r w:rsidRPr="00CC770F">
          <w:rPr>
            <w:rFonts w:ascii="Times New Roman" w:hAnsi="Times New Roman" w:cs="Times New Roman"/>
            <w:color w:val="0000FF"/>
          </w:rPr>
          <w:t>пунктом 1 статьи 39.34</w:t>
        </w:r>
      </w:hyperlink>
      <w:r w:rsidRPr="00CC770F">
        <w:rPr>
          <w:rFonts w:ascii="Times New Roman" w:hAnsi="Times New Roman" w:cs="Times New Roman"/>
        </w:rPr>
        <w:t xml:space="preserve"> Земельного кодекса Российской Федерации, а именно:</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проведения инженерных изысканий либо капитального или текущего ремонта линейного объекта на срок не более одного года;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осуществления геологического изучения недр на срок действия соответствующей лицензии (копия лицензии, удостоверяющей право проведения работ по геологическому изучению недр);</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сохранения и развития традиционного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(копия договора).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2.12. Документы, прилагаемые Заявителем к Заявлению, представляемые в электронной форме, направляются в следующих форматах:</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 xml - для документов, в отношении которых утверждены формы и требования по формированию электронных документов в виде файлов в формате xml;</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 doc, docx, odt - для документов с текстовым содержанием, не включающим формулы;</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pdf, jpg, jpeg, png, bmp, tiff - для документов с текстовым содержанием, в том числе </w:t>
      </w:r>
      <w:r w:rsidRPr="00CC770F">
        <w:rPr>
          <w:rFonts w:ascii="Times New Roman" w:hAnsi="Times New Roman" w:cs="Times New Roman"/>
        </w:rPr>
        <w:lastRenderedPageBreak/>
        <w:t>включающих формулы и (или) графические изображения, а также документов с графическим содержанием;</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4) zip, rar - для сжатых документов в один файл;</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5) sig - для открепленной УКЭП.</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 "черно-белый" (при отсутствии в документе графических изображений и (или) цветного текста);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 "оттенки серого" (при наличии в документе графических изображений, отличных от цветного графического изображения);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3) "цветной" или "режим полной цветопередачи" (при наличии в документе цветных графических изображений либо цветного текста).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2.13. В целях предоставления муниципальной услуги Заявителю обеспечивается в многофункциональном центре доступ к ЕПГУ, в соответствии с </w:t>
      </w:r>
      <w:hyperlink r:id="rId8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22.12.2012 N 1376.</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запрещается требовать от Заявителя: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4">
        <w:r w:rsidRPr="00CC770F">
          <w:rPr>
            <w:rFonts w:ascii="Times New Roman" w:hAnsi="Times New Roman" w:cs="Times New Roman"/>
            <w:color w:val="0000FF"/>
          </w:rPr>
          <w:t>частью 1 статьи 1</w:t>
        </w:r>
      </w:hyperlink>
      <w:r w:rsidRPr="00CC770F">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85">
        <w:r w:rsidRPr="00CC770F">
          <w:rPr>
            <w:rFonts w:ascii="Times New Roman" w:hAnsi="Times New Roman" w:cs="Times New Roman"/>
            <w:color w:val="0000FF"/>
          </w:rPr>
          <w:t>частью 6 статьи 7</w:t>
        </w:r>
      </w:hyperlink>
      <w:r w:rsidRPr="00CC770F">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6">
        <w:r w:rsidRPr="00CC770F">
          <w:rPr>
            <w:rFonts w:ascii="Times New Roman" w:hAnsi="Times New Roman" w:cs="Times New Roman"/>
            <w:color w:val="0000FF"/>
          </w:rPr>
          <w:t>пунктом 7.2 части 1 статьи 16</w:t>
        </w:r>
      </w:hyperlink>
      <w:r w:rsidRPr="00CC770F">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приеме</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bookmarkStart w:id="7" w:name="P1622"/>
      <w:bookmarkEnd w:id="7"/>
      <w:r w:rsidRPr="00CC770F">
        <w:rPr>
          <w:rFonts w:ascii="Times New Roman" w:hAnsi="Times New Roman" w:cs="Times New Roman"/>
        </w:rPr>
        <w:t>2.14. Основаниями для отказа в приеме к рассмотрению документов, необходимых для предоставления муниципальной услуги, являются: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2.14.1. Представление неполного комплекта документов.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2.14.2. Представленные документы утратили силу на момент обращения за услугой.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2.14.5. Несоблюдение установленных </w:t>
      </w:r>
      <w:hyperlink r:id="rId87">
        <w:r w:rsidRPr="00CC770F">
          <w:rPr>
            <w:rFonts w:ascii="Times New Roman" w:hAnsi="Times New Roman" w:cs="Times New Roman"/>
            <w:color w:val="0000FF"/>
          </w:rPr>
          <w:t>статьей 11</w:t>
        </w:r>
      </w:hyperlink>
      <w:r w:rsidRPr="00CC770F">
        <w:rPr>
          <w:rFonts w:ascii="Times New Roman" w:hAnsi="Times New Roman" w:cs="Times New Roman"/>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2.14.7. Неполное заполнение полей в форме Заявления, в том числе в интерактивной форме Заявления на ЕПГУ.</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2.15.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EA3CAC" w:rsidRPr="00CC770F" w:rsidRDefault="00EA3CAC" w:rsidP="00EA3CAC">
      <w:pPr>
        <w:pStyle w:val="ConsPlusNormal"/>
        <w:jc w:val="both"/>
        <w:rPr>
          <w:rFonts w:ascii="Times New Roman" w:hAnsi="Times New Roman" w:cs="Times New Roman"/>
        </w:rPr>
      </w:pPr>
      <w:r w:rsidRPr="00CC770F">
        <w:rPr>
          <w:rFonts w:ascii="Times New Roman" w:hAnsi="Times New Roman" w:cs="Times New Roman"/>
        </w:rPr>
        <w:t xml:space="preserve">(п. 2.15 в ред. </w:t>
      </w:r>
      <w:hyperlink r:id="rId8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 Отказ в приеме документов, необходимых для предоставления муниципальной услуги, </w:t>
      </w:r>
      <w:r w:rsidRPr="00CC770F">
        <w:rPr>
          <w:rFonts w:ascii="Times New Roman" w:hAnsi="Times New Roman" w:cs="Times New Roman"/>
        </w:rPr>
        <w:lastRenderedPageBreak/>
        <w:t>не препятствует повторному обращению Заявителя за предоставлением муниципальной 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приостановления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или отказа</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в предоставлении муниципальной 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2.17. Оснований для приостановления предоставления муниципальной услуги законодательством Российской Федерации не предусмотрено.</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2.18. Основания для отказа в предоставлении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2.18.1. Заявление подано с нарушением требований, установленных </w:t>
      </w:r>
      <w:hyperlink r:id="rId89">
        <w:r w:rsidRPr="00CC770F">
          <w:rPr>
            <w:rFonts w:ascii="Times New Roman" w:hAnsi="Times New Roman" w:cs="Times New Roman"/>
            <w:color w:val="0000FF"/>
          </w:rPr>
          <w:t>пунктом 3</w:t>
        </w:r>
      </w:hyperlink>
      <w:r w:rsidRPr="00CC770F">
        <w:rPr>
          <w:rFonts w:ascii="Times New Roman" w:hAnsi="Times New Roman" w:cs="Times New Roman"/>
        </w:rPr>
        <w:t xml:space="preserve"> и </w:t>
      </w:r>
      <w:hyperlink r:id="rId90">
        <w:r w:rsidRPr="00CC770F">
          <w:rPr>
            <w:rFonts w:ascii="Times New Roman" w:hAnsi="Times New Roman" w:cs="Times New Roman"/>
            <w:color w:val="0000FF"/>
          </w:rPr>
          <w:t>4</w:t>
        </w:r>
      </w:hyperlink>
      <w:r w:rsidRPr="00CC770F">
        <w:rPr>
          <w:rFonts w:ascii="Times New Roman" w:hAnsi="Times New Roman" w:cs="Times New Roman"/>
        </w:rPr>
        <w:t xml:space="preserve"> Правил.</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2.18.2. В Заявлении указаны цели использования земель или земельного участка или объекты, предполагаемые к размещению, не предусмотренные </w:t>
      </w:r>
      <w:hyperlink r:id="rId91">
        <w:r w:rsidRPr="00CC770F">
          <w:rPr>
            <w:rFonts w:ascii="Times New Roman" w:hAnsi="Times New Roman" w:cs="Times New Roman"/>
            <w:color w:val="0000FF"/>
          </w:rPr>
          <w:t>пунктом 1 статьи 39.34</w:t>
        </w:r>
      </w:hyperlink>
      <w:r w:rsidRPr="00CC770F">
        <w:rPr>
          <w:rFonts w:ascii="Times New Roman" w:hAnsi="Times New Roman" w:cs="Times New Roman"/>
        </w:rPr>
        <w:t xml:space="preserve"> Земельного кодекса Российской Федерации или Перечня.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2.18.3. Земельный участок, на использование которого испрашивается разрешение, предоставлен в собственность, аренду, постоянное (бессрочное) пользование, безвозмездное пользование юридическому лицу, индивидуальному предпринимателю или гражданину, либо в отношении указанного земельного участка (земель) заключено соглашение об установлении сервитута, принято решение об установлении публичного сервитута,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2.18.4. Заявление подано с нарушением требований, установленных </w:t>
      </w:r>
      <w:hyperlink r:id="rId92">
        <w:r w:rsidRPr="00CC770F">
          <w:rPr>
            <w:rFonts w:ascii="Times New Roman" w:hAnsi="Times New Roman" w:cs="Times New Roman"/>
            <w:color w:val="0000FF"/>
          </w:rPr>
          <w:t>пунктами 5</w:t>
        </w:r>
      </w:hyperlink>
      <w:r w:rsidRPr="00CC770F">
        <w:rPr>
          <w:rFonts w:ascii="Times New Roman" w:hAnsi="Times New Roman" w:cs="Times New Roman"/>
        </w:rPr>
        <w:t xml:space="preserve">, </w:t>
      </w:r>
      <w:hyperlink r:id="rId93">
        <w:r w:rsidRPr="00CC770F">
          <w:rPr>
            <w:rFonts w:ascii="Times New Roman" w:hAnsi="Times New Roman" w:cs="Times New Roman"/>
            <w:color w:val="0000FF"/>
          </w:rPr>
          <w:t>6</w:t>
        </w:r>
      </w:hyperlink>
      <w:r w:rsidRPr="00CC770F">
        <w:rPr>
          <w:rFonts w:ascii="Times New Roman" w:hAnsi="Times New Roman" w:cs="Times New Roman"/>
        </w:rPr>
        <w:t xml:space="preserve"> Порядка.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2.18.5. На земли или земельный участок, на использование которых испрашивается разрешение, ранее выдано разрешение другому физическому или юридическому лицу, индивидуальному предпринимателю.</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2.18.6. Размещение объектов не допускается в соответствии с документами территориального планирования, правилами землепользования и застройки, документацией по планировке территории или землеустроительной документацией.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2.18.7. Земельный участок, на использование которого испрашивается разрешение, является предметом аукциона, извещение о проведении которого размещено в соответствии с </w:t>
      </w:r>
      <w:hyperlink r:id="rId94">
        <w:r w:rsidRPr="00CC770F">
          <w:rPr>
            <w:rFonts w:ascii="Times New Roman" w:hAnsi="Times New Roman" w:cs="Times New Roman"/>
            <w:color w:val="0000FF"/>
          </w:rPr>
          <w:t>пунктом 19 статьи 39.11</w:t>
        </w:r>
      </w:hyperlink>
      <w:r w:rsidRPr="00CC770F">
        <w:rPr>
          <w:rFonts w:ascii="Times New Roman" w:hAnsi="Times New Roman" w:cs="Times New Roman"/>
        </w:rPr>
        <w:t xml:space="preserve"> Земельного кодекса Российской Федерации.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2.18.8. Размещение объектов приведет к невозможности использования земельного участка в соответствии с установленным видом его разрешенного использования.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2.18.9. В Заявлении указан предполагаемый срок размещения объекта, который превышает установленный максимальный срок размещения объекта.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2.18.10.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2.18.11.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Перечень услуг, которые являются необходимыми</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и обязательными для предоставления муниципальной услуги,</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в том числе сведения о документе (документах), выдаваемом</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(выдаваемых) организациями, участвующими в предоставлении</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lastRenderedPageBreak/>
        <w:t>2.19. Услуги, необходимые и обязательные для предоставления муниципальной услуги, отсутствуют.</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Порядок, размер и основания взимания государственной пошлины</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или иной оплаты, взимаемой за предоставление муниципальной</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2.20. Предоставление муниципальной услуги осуществляется бесплатно.</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Максимальный срок ожидания в очереди при подаче запроса</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и при получении</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результата предоставления муниципальной 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Срок и порядок регистрации запроса Заявителя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в том числе</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2.22. Заявление о предоставлении муниципальной услуги, поступившее посредством почтовой связи или на электронную почту Уполномоченного органа или департамента подлежат обязательной регистрации в течение 1 рабочего дня с момента поступления в Уполномоченный орган или департамент.</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принятое при личном обращении, подлежит регистрации в день обращения в течение 15 минут.</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регистрации Заявления,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и порядок регистрации запроса Заявителя о предоставлении муниципальной услуги работниками многофункционального центра осуществляется в соответствии с регламентом работы многофункционального центра и соглашением, заключенным с Уполномоченным органом.</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помещениям, в которых предоставляется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муниципальная услуга</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w:t>
      </w:r>
      <w:r w:rsidRPr="00CC770F">
        <w:rPr>
          <w:rFonts w:ascii="Times New Roman" w:hAnsi="Times New Roman" w:cs="Times New Roman"/>
        </w:rPr>
        <w:lastRenderedPageBreak/>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наименовании органа предоставляющего муниципальную услугу;</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местонахождении и юридическом адресе;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режиме работы;</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графике приема Заявителей;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оснащаются: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противопожарной системой и средствами пожаротушения;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системой оповещения о возникновении чрезвычайной ситуации;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средствами оказания первой медицинской помощи;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туалетными комнатами для посетителей.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приема Заявителей оборудуются информационными табличками (вывесками) с указанием:</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 кабинета и наименования структурного подразделения;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графика приема Заявителей.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инвалидам обеспечиваются: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возможность беспрепятственного доступа к объекту (зданию, помещению), в котором предоставляется муниципальная услуга;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сурдопереводчика и тифлосурдопереводчика;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Показатели доступности и качества муниципальной 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2.24. Основными показателями доступности предоставления муниципальной услуги являются: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2.24.1. Наличие полной и понятной информации о порядке и сроках предоставления муниципальной услуги, об образцах оформления документов, необходимых для предоставления муниципальной услуги в информационно-телекоммуникационных сетях общего пользования (в том числе в сети "Интернет").</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2.24.2. Возможность подачи Заявления и документов в электронной форме.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2.24.3. Утратил силу. - </w:t>
      </w:r>
      <w:hyperlink r:id="rId9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2.24.4. Возможность получения Заявителем уведомлений о предоставлении муниципальной услуги с помощью ЕПГУ.</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2.25. Основными показателями качества предоставления муниципальной услуги являются: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2.25.3. Отсутствие обоснованных жалоб на действия (бездействие) сотрудников и их некорректное (невнимательное) отношение к Заявителям.</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2.25.4. Отсутствие нарушений установленных сроков в процессе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2.25.5. Отсутствие заявлений об оспаривании решений, действий (бездействия) Уполномоченного органа, департамента и его должностных лиц, муниципальных служащих,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Иные требования к предоставлению муниципальной 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2.26. Возможность получения муниципальной услуги по экстерриториальному принципу не предусмотрена.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2.27. Муниципальная услуга в упреждающем (проактивном) режиме не предоставляется.</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1"/>
        <w:rPr>
          <w:rFonts w:ascii="Times New Roman" w:hAnsi="Times New Roman" w:cs="Times New Roman"/>
        </w:rPr>
      </w:pPr>
      <w:r w:rsidRPr="00CC770F">
        <w:rPr>
          <w:rFonts w:ascii="Times New Roman" w:hAnsi="Times New Roman" w:cs="Times New Roman"/>
        </w:rPr>
        <w:t>III. Состав, последовательность и сроки выполнения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(действий), требования к порядку</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их выполнения, в том числе особенности выполнения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в электронной форме</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3.1. Предоставление муниципальной услуги включает в себя следующие административные процедуры:</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проверка документов и регистрация Заявления;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рассмотрение документов и сведений;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принятие решения о предоставлении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результата.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9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Перечень административных процедур (действий)</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3.2. При предоставлении муниципальной услуги в электронной форме Заявителю обеспечиваются: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о порядке и сроках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регистрация департаментом Заявления и иных документов, необходимых для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результата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о ходе рассмотрения Заявления;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осуществление оценки качества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досудебное (внесудебное) обжалование действий (бездействия) и решений, принятых (осуществляемых) в ходе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9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Порядок осуществления административных процедур (действий)</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3.3. Формирование Заявления.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 либо иной форме.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департамент посредством ЕПГУ.</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департаментом,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При формировании Заявления Заявителю обеспечивается: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а) возможность копирования и сохранения заявления и иных документов, в соответствии с настоящим Административным регламентом, необходимых для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б) возможность печати на бумажном носителе копии электронной формы Заявления;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rsidR="00EA3CAC" w:rsidRPr="00CC770F" w:rsidRDefault="00EA3CAC" w:rsidP="00EA3CAC">
      <w:pPr>
        <w:pStyle w:val="ConsPlusNormal"/>
        <w:spacing w:before="220"/>
        <w:ind w:firstLine="540"/>
        <w:jc w:val="both"/>
        <w:rPr>
          <w:rFonts w:ascii="Times New Roman" w:hAnsi="Times New Roman" w:cs="Times New Roman"/>
        </w:rPr>
      </w:pPr>
      <w:bookmarkStart w:id="8" w:name="P1782"/>
      <w:bookmarkEnd w:id="8"/>
      <w:r w:rsidRPr="00CC770F">
        <w:rPr>
          <w:rFonts w:ascii="Times New Roman" w:hAnsi="Times New Roman" w:cs="Times New Roman"/>
        </w:rPr>
        <w:t>3.4. Департамент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 прием документов, необходимых для предоставления муниципальной услуги, и </w:t>
      </w:r>
      <w:r w:rsidRPr="00CC770F">
        <w:rPr>
          <w:rFonts w:ascii="Times New Roman" w:hAnsi="Times New Roman" w:cs="Times New Roman"/>
        </w:rPr>
        <w:lastRenderedPageBreak/>
        <w:t>направление Заявителю электронного сообщения о поступлении Заявления;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3.5. Электронное Заявление становится доступным для должностного лица управления земельных ресурсов,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Ответственное должностное лицо:</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наличие электронных Заявлений, поступивших с ЕПГУ, с периодом не реже 2 раз в день;</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рассматривает поступившие Заявления и приложенные образы документов (документы);</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производит действия в соответствии с </w:t>
      </w:r>
      <w:hyperlink w:anchor="P1782">
        <w:r w:rsidRPr="00CC770F">
          <w:rPr>
            <w:rFonts w:ascii="Times New Roman" w:hAnsi="Times New Roman" w:cs="Times New Roman"/>
            <w:color w:val="0000FF"/>
          </w:rPr>
          <w:t>пунктом 3.4</w:t>
        </w:r>
      </w:hyperlink>
      <w:r w:rsidRPr="00CC770F">
        <w:rPr>
          <w:rFonts w:ascii="Times New Roman" w:hAnsi="Times New Roman" w:cs="Times New Roman"/>
        </w:rPr>
        <w:t xml:space="preserve"> настоящего Административного регламента.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3.6. Заявителю в качестве результата предоставления муниципальной услуги обеспечивается по его выбору возможность:</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уполномоченного должностного лица департамента.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получении результата предоставления муниципальной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ЕПГУ в установленном порядке (при наличии у них технической возможности).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Информация об электронных документах - результатах предоставления услуг, размещается оператором ЕПГУ в личном кабинете или в электронной форме запроса.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 Заявителю направляется: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3.8. Оценка качества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98">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99">
        <w:r w:rsidRPr="00CC770F">
          <w:rPr>
            <w:rFonts w:ascii="Times New Roman" w:hAnsi="Times New Roman" w:cs="Times New Roman"/>
            <w:color w:val="0000FF"/>
          </w:rPr>
          <w:t>статьей 11.2</w:t>
        </w:r>
      </w:hyperlink>
      <w:r w:rsidRPr="00CC770F">
        <w:rPr>
          <w:rFonts w:ascii="Times New Roman" w:hAnsi="Times New Roman" w:cs="Times New Roman"/>
        </w:rPr>
        <w:t xml:space="preserve"> Федерального закона N 210-ФЗ и в порядке, установленном </w:t>
      </w:r>
      <w:hyperlink r:id="rId100">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10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3.10 - 3.12. Утратили силу. - </w:t>
      </w:r>
      <w:hyperlink r:id="rId10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A3CAC" w:rsidRPr="00CC770F" w:rsidRDefault="00EA3CAC" w:rsidP="00EA3CAC">
      <w:pPr>
        <w:pStyle w:val="ConsPlusNormal"/>
        <w:jc w:val="center"/>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Профилирование Заявителя</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3">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Порядок исправления допущенных опечаток и ошибок в выданных</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в результате предоставления муниципальной услуги документах</w:t>
      </w:r>
    </w:p>
    <w:p w:rsidR="00EA3CAC" w:rsidRPr="00CC770F" w:rsidRDefault="00EA3CAC" w:rsidP="00EA3CAC">
      <w:pPr>
        <w:pStyle w:val="ConsPlusNormal"/>
        <w:jc w:val="center"/>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3.11. В случае выявления опечаток и ошибок Заявитель вправе обратиться в департамент с </w:t>
      </w:r>
      <w:hyperlink w:anchor="P2070">
        <w:r w:rsidRPr="00CC770F">
          <w:rPr>
            <w:rFonts w:ascii="Times New Roman" w:hAnsi="Times New Roman" w:cs="Times New Roman"/>
            <w:color w:val="0000FF"/>
          </w:rPr>
          <w:t>заявлением</w:t>
        </w:r>
      </w:hyperlink>
      <w:r w:rsidRPr="00CC770F">
        <w:rPr>
          <w:rFonts w:ascii="Times New Roman" w:hAnsi="Times New Roman" w:cs="Times New Roman"/>
        </w:rPr>
        <w:t xml:space="preserve"> согласно приложению 7 к Административному регламенту с приложением документов, указанных в </w:t>
      </w:r>
      <w:hyperlink w:anchor="P1573">
        <w:r w:rsidRPr="00CC770F">
          <w:rPr>
            <w:rFonts w:ascii="Times New Roman" w:hAnsi="Times New Roman" w:cs="Times New Roman"/>
            <w:color w:val="0000FF"/>
          </w:rPr>
          <w:t>пункте 2.10</w:t>
        </w:r>
      </w:hyperlink>
      <w:r w:rsidRPr="00CC770F">
        <w:rPr>
          <w:rFonts w:ascii="Times New Roman" w:hAnsi="Times New Roman" w:cs="Times New Roman"/>
        </w:rPr>
        <w:t xml:space="preserve"> настоящего Административного регламента.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3.12. Основания отказа в приеме заявления об исправлении опечаток и ошибок указаны в </w:t>
      </w:r>
      <w:hyperlink w:anchor="P1622">
        <w:r w:rsidRPr="00CC770F">
          <w:rPr>
            <w:rFonts w:ascii="Times New Roman" w:hAnsi="Times New Roman" w:cs="Times New Roman"/>
            <w:color w:val="0000FF"/>
          </w:rPr>
          <w:t>пункте 2.14</w:t>
        </w:r>
      </w:hyperlink>
      <w:r w:rsidRPr="00CC770F">
        <w:rPr>
          <w:rFonts w:ascii="Times New Roman" w:hAnsi="Times New Roman" w:cs="Times New Roman"/>
        </w:rPr>
        <w:t xml:space="preserve"> настоящего Административного регламента.</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A3CAC" w:rsidRPr="00CC770F" w:rsidRDefault="00EA3CAC" w:rsidP="00EA3CAC">
      <w:pPr>
        <w:pStyle w:val="ConsPlusNormal"/>
        <w:spacing w:before="220"/>
        <w:ind w:firstLine="540"/>
        <w:jc w:val="both"/>
        <w:rPr>
          <w:rFonts w:ascii="Times New Roman" w:hAnsi="Times New Roman" w:cs="Times New Roman"/>
        </w:rPr>
      </w:pPr>
      <w:bookmarkStart w:id="9" w:name="P1816"/>
      <w:bookmarkEnd w:id="9"/>
      <w:r w:rsidRPr="00CC770F">
        <w:rPr>
          <w:rFonts w:ascii="Times New Roman" w:hAnsi="Times New Roman" w:cs="Times New Roman"/>
        </w:rPr>
        <w:t xml:space="preserve">3.13.1. Заявитель при обнаружении опечаток и ошибок в документах, выданных в результате предоставления муниципальной услуги, обращается лично в департамент с заявлением о </w:t>
      </w:r>
      <w:r w:rsidRPr="00CC770F">
        <w:rPr>
          <w:rFonts w:ascii="Times New Roman" w:hAnsi="Times New Roman" w:cs="Times New Roman"/>
        </w:rPr>
        <w:lastRenderedPageBreak/>
        <w:t>необходимости исправления опечаток и ошибок, в котором содержится указание на их описание.</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3.13.2. Департамент при получении заявления, указанного в </w:t>
      </w:r>
      <w:hyperlink w:anchor="P1816">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3.13.3. Департамент обеспечивает устранение опечаток и ошибок в документах, являющихся результатом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3.13.4. Срок устранения опечаток и ошибок не должен превышать 3 (трех) рабочих дней с даты регистрации заявления, указанного в </w:t>
      </w:r>
      <w:hyperlink w:anchor="P1816">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настоящего подраздела.</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1"/>
        <w:rPr>
          <w:rFonts w:ascii="Times New Roman" w:hAnsi="Times New Roman" w:cs="Times New Roman"/>
        </w:rPr>
      </w:pPr>
      <w:r w:rsidRPr="00CC770F">
        <w:rPr>
          <w:rFonts w:ascii="Times New Roman" w:hAnsi="Times New Roman" w:cs="Times New Roman"/>
        </w:rPr>
        <w:t>IV. Формы контроля за исполнением административного</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регламента</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1"/>
        <w:rPr>
          <w:rFonts w:ascii="Times New Roman" w:hAnsi="Times New Roman" w:cs="Times New Roman"/>
        </w:rPr>
      </w:pPr>
      <w:r w:rsidRPr="00CC770F">
        <w:rPr>
          <w:rFonts w:ascii="Times New Roman" w:hAnsi="Times New Roman" w:cs="Times New Roman"/>
        </w:rPr>
        <w:t>V. Досудебный (внесудебный) порядок обжалования решений</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и действий (бездействия) органа, предоставляющего</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муниципальную услугу, а также его должностных лиц,</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муниципальных служащих</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1"/>
        <w:rPr>
          <w:rFonts w:ascii="Times New Roman" w:hAnsi="Times New Roman" w:cs="Times New Roman"/>
        </w:rPr>
      </w:pPr>
      <w:r w:rsidRPr="00CC770F">
        <w:rPr>
          <w:rFonts w:ascii="Times New Roman" w:hAnsi="Times New Roman" w:cs="Times New Roman"/>
        </w:rPr>
        <w:t>VI. Особенности выполнения административных процедур</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(действий) в многофункциональных центрах предоставления</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государственных и муниципальных услуг</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 (действий)</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выполняемых</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многофункциональными центрами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6.1. Многофункциональный центр осуществляет административные процедуры (действия):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порядке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ходе предоставления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запроса (Заявления) о предоставлении муниципальной услуги;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документов по результатам рассмотрения Заявления.</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Информирование Заявителей</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6.2. Информирование Заявителя многофункциональными центрами осуществляется следующими способами: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б) при обращении Заявителя в многофункциональный центр лично, по телефону.</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Pr="00CC770F">
        <w:rPr>
          <w:rFonts w:ascii="Times New Roman" w:hAnsi="Times New Roman" w:cs="Times New Roman"/>
        </w:rPr>
        <w:lastRenderedPageBreak/>
        <w:t>муниципальных услугах не может превышать 15 минут.</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Title"/>
        <w:jc w:val="center"/>
        <w:outlineLvl w:val="2"/>
        <w:rPr>
          <w:rFonts w:ascii="Times New Roman" w:hAnsi="Times New Roman" w:cs="Times New Roman"/>
        </w:rPr>
      </w:pPr>
      <w:r w:rsidRPr="00CC770F">
        <w:rPr>
          <w:rFonts w:ascii="Times New Roman" w:hAnsi="Times New Roman" w:cs="Times New Roman"/>
        </w:rPr>
        <w:t>Выдача Заявителю результата предоставления муниципальной</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услуги</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6.3. При наличии в Заявлении указания о выдаче результатов оказания муниципальной услуги через многофункциональный центр специалист структурного подразделения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 между Уполномоченным органом и многофункциональным центром в порядке, утвержденном </w:t>
      </w:r>
      <w:hyperlink r:id="rId10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Порядок и сроки передачи таких документов в многофункциональный центр определяются соглашением о взаимодействии, заключенным ими в порядке, установленном </w:t>
      </w:r>
      <w:hyperlink r:id="rId107">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N 797.</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6.4.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Работник многофункционального центра осуществляет следующие действия: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полномочия представителя Заявителя (в случае обращения представителя Заявителя);</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определяет статус исполнения заявления Заявителя, в том числе в ГИС;</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EA3CAC" w:rsidRPr="00CC770F" w:rsidRDefault="00EA3CAC" w:rsidP="00EA3CAC">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jc w:val="right"/>
        <w:outlineLvl w:val="1"/>
        <w:rPr>
          <w:rFonts w:ascii="Times New Roman" w:hAnsi="Times New Roman" w:cs="Times New Roman"/>
        </w:rPr>
      </w:pPr>
      <w:r w:rsidRPr="00CC770F">
        <w:rPr>
          <w:rFonts w:ascii="Times New Roman" w:hAnsi="Times New Roman" w:cs="Times New Roman"/>
        </w:rPr>
        <w:t>Приложение 1</w:t>
      </w: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jc w:val="center"/>
        <w:rPr>
          <w:rFonts w:ascii="Times New Roman" w:hAnsi="Times New Roman" w:cs="Times New Roman"/>
        </w:rPr>
      </w:pPr>
      <w:r w:rsidRPr="00CC770F">
        <w:rPr>
          <w:rFonts w:ascii="Times New Roman" w:hAnsi="Times New Roman" w:cs="Times New Roman"/>
        </w:rPr>
        <w:t>РАСПОРЯЖЕНИЕ</w:t>
      </w:r>
    </w:p>
    <w:p w:rsidR="00EA3CAC" w:rsidRPr="00CC770F" w:rsidRDefault="00EA3CAC" w:rsidP="00EA3CAC">
      <w:pPr>
        <w:pStyle w:val="ConsPlusNormal"/>
        <w:jc w:val="center"/>
        <w:rPr>
          <w:rFonts w:ascii="Times New Roman" w:hAnsi="Times New Roman" w:cs="Times New Roman"/>
        </w:rPr>
      </w:pPr>
      <w:r w:rsidRPr="00CC770F">
        <w:rPr>
          <w:rFonts w:ascii="Times New Roman" w:hAnsi="Times New Roman" w:cs="Times New Roman"/>
        </w:rPr>
        <w:t>О выдаче разрешения на использование</w:t>
      </w:r>
    </w:p>
    <w:p w:rsidR="00EA3CAC" w:rsidRPr="00CC770F" w:rsidRDefault="00EA3CAC" w:rsidP="00EA3CAC">
      <w:pPr>
        <w:pStyle w:val="ConsPlusNormal"/>
        <w:jc w:val="center"/>
        <w:rPr>
          <w:rFonts w:ascii="Times New Roman" w:hAnsi="Times New Roman" w:cs="Times New Roman"/>
        </w:rPr>
      </w:pPr>
      <w:r w:rsidRPr="00CC770F">
        <w:rPr>
          <w:rFonts w:ascii="Times New Roman" w:hAnsi="Times New Roman" w:cs="Times New Roman"/>
        </w:rPr>
        <w:t>земельного участка (части земельного участка)</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0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jc w:val="right"/>
        <w:outlineLvl w:val="1"/>
        <w:rPr>
          <w:rFonts w:ascii="Times New Roman" w:hAnsi="Times New Roman" w:cs="Times New Roman"/>
        </w:rPr>
      </w:pPr>
      <w:r w:rsidRPr="00CC770F">
        <w:rPr>
          <w:rFonts w:ascii="Times New Roman" w:hAnsi="Times New Roman" w:cs="Times New Roman"/>
        </w:rPr>
        <w:t>Приложение 2</w:t>
      </w: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jc w:val="center"/>
        <w:rPr>
          <w:rFonts w:ascii="Times New Roman" w:hAnsi="Times New Roman" w:cs="Times New Roman"/>
        </w:rPr>
      </w:pPr>
      <w:r w:rsidRPr="00CC770F">
        <w:rPr>
          <w:rFonts w:ascii="Times New Roman" w:hAnsi="Times New Roman" w:cs="Times New Roman"/>
        </w:rPr>
        <w:t>Форма решения об отказе в предоставлении услуги</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09">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jc w:val="right"/>
        <w:outlineLvl w:val="1"/>
        <w:rPr>
          <w:rFonts w:ascii="Times New Roman" w:hAnsi="Times New Roman" w:cs="Times New Roman"/>
        </w:rPr>
      </w:pPr>
      <w:r w:rsidRPr="00CC770F">
        <w:rPr>
          <w:rFonts w:ascii="Times New Roman" w:hAnsi="Times New Roman" w:cs="Times New Roman"/>
        </w:rPr>
        <w:t>Приложение 3</w:t>
      </w: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A3CAC" w:rsidRPr="00CC770F" w:rsidRDefault="00EA3CAC" w:rsidP="00EA3CA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3CAC"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3CAC" w:rsidRPr="00CC770F" w:rsidRDefault="00EA3CAC"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3CAC" w:rsidRPr="00CC770F" w:rsidRDefault="00EA3CAC"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(в ред. </w:t>
            </w:r>
            <w:hyperlink r:id="rId110">
              <w:r w:rsidRPr="00CC770F">
                <w:rPr>
                  <w:rFonts w:ascii="Times New Roman" w:hAnsi="Times New Roman" w:cs="Times New Roman"/>
                  <w:color w:val="0000FF"/>
                </w:rPr>
                <w:t>постановления</w:t>
              </w:r>
            </w:hyperlink>
            <w:r w:rsidRPr="00CC770F">
              <w:rPr>
                <w:rFonts w:ascii="Times New Roman" w:hAnsi="Times New Roman" w:cs="Times New Roman"/>
                <w:color w:val="392C69"/>
              </w:rPr>
              <w:t xml:space="preserve"> Администрации Ханты-Мансийского района</w:t>
            </w:r>
          </w:p>
          <w:p w:rsidR="00EA3CAC" w:rsidRPr="00CC770F" w:rsidRDefault="00EA3CAC" w:rsidP="00DB6D19">
            <w:pPr>
              <w:pStyle w:val="ConsPlusNormal"/>
              <w:jc w:val="center"/>
              <w:rPr>
                <w:rFonts w:ascii="Times New Roman" w:hAnsi="Times New Roman" w:cs="Times New Roman"/>
              </w:rPr>
            </w:pPr>
            <w:r w:rsidRPr="00CC770F">
              <w:rPr>
                <w:rFonts w:ascii="Times New Roman" w:hAnsi="Times New Roman" w:cs="Times New Roman"/>
                <w:color w:val="392C69"/>
              </w:rPr>
              <w:t>от 22.07.2024 N 659)</w:t>
            </w:r>
          </w:p>
        </w:tc>
        <w:tc>
          <w:tcPr>
            <w:tcW w:w="113" w:type="dxa"/>
            <w:tcBorders>
              <w:top w:val="nil"/>
              <w:left w:val="nil"/>
              <w:bottom w:val="nil"/>
              <w:right w:val="nil"/>
            </w:tcBorders>
            <w:shd w:val="clear" w:color="auto" w:fill="F4F3F8"/>
            <w:tcMar>
              <w:top w:w="0" w:type="dxa"/>
              <w:left w:w="0" w:type="dxa"/>
              <w:bottom w:w="0" w:type="dxa"/>
              <w:right w:w="0" w:type="dxa"/>
            </w:tcMar>
          </w:tcPr>
          <w:p w:rsidR="00EA3CAC" w:rsidRPr="00CC770F" w:rsidRDefault="00EA3CAC" w:rsidP="00DB6D19">
            <w:pPr>
              <w:pStyle w:val="ConsPlusNormal"/>
              <w:rPr>
                <w:rFonts w:ascii="Times New Roman" w:hAnsi="Times New Roman" w:cs="Times New Roman"/>
              </w:rPr>
            </w:pPr>
          </w:p>
        </w:tc>
      </w:tr>
    </w:tbl>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Рекомендуемая форма заявления</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В 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орган: в Администрацию</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Ханты-Мансийского района либо в департамент</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имущественных и земельных отношений</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Администрации Ханты-Мансийского района)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от 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(наименование юридического лица, фамилия,</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имя и (при наличии) отчество -</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для физического лица)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Место жительства (место нахождения): 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(контактный телефон, электронная почта, почтовый адрес)</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ОГРН 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(для юридических лиц, зарегистрированных</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на территории РФ)</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ИНН ___________________________________________________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(для юридических лиц, зарегистрированных</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на территории РФ)</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(почтовый адрес, адрес электронной почты, номер</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телефона для связи с заявителем или представителем</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заявителя)</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bookmarkStart w:id="10" w:name="P1931"/>
      <w:bookmarkEnd w:id="10"/>
      <w:r w:rsidRPr="00CC770F">
        <w:rPr>
          <w:rFonts w:ascii="Times New Roman" w:hAnsi="Times New Roman" w:cs="Times New Roman"/>
        </w:rPr>
        <w:lastRenderedPageBreak/>
        <w:t xml:space="preserve">                                 Заявление</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о выдаче разрешения на использование земель, земельного</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участка или части земельного участка, находящихся</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в государственной или муниципальной собственности</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В  соответствии со </w:t>
      </w:r>
      <w:hyperlink r:id="rId111">
        <w:r w:rsidRPr="00CC770F">
          <w:rPr>
            <w:rFonts w:ascii="Times New Roman" w:hAnsi="Times New Roman" w:cs="Times New Roman"/>
            <w:color w:val="0000FF"/>
          </w:rPr>
          <w:t>статьями 39.33</w:t>
        </w:r>
      </w:hyperlink>
      <w:r w:rsidRPr="00CC770F">
        <w:rPr>
          <w:rFonts w:ascii="Times New Roman" w:hAnsi="Times New Roman" w:cs="Times New Roman"/>
        </w:rPr>
        <w:t xml:space="preserve"> и </w:t>
      </w:r>
      <w:hyperlink r:id="rId112">
        <w:r w:rsidRPr="00CC770F">
          <w:rPr>
            <w:rFonts w:ascii="Times New Roman" w:hAnsi="Times New Roman" w:cs="Times New Roman"/>
            <w:color w:val="0000FF"/>
          </w:rPr>
          <w:t>39.34</w:t>
        </w:r>
      </w:hyperlink>
      <w:r w:rsidRPr="00CC770F">
        <w:rPr>
          <w:rFonts w:ascii="Times New Roman" w:hAnsi="Times New Roman" w:cs="Times New Roman"/>
        </w:rPr>
        <w:t xml:space="preserve"> Земельного кодекса Российской</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Федерации   (либо  в  соответствии  со  </w:t>
      </w:r>
      <w:hyperlink r:id="rId113">
        <w:r w:rsidRPr="00CC770F">
          <w:rPr>
            <w:rFonts w:ascii="Times New Roman" w:hAnsi="Times New Roman" w:cs="Times New Roman"/>
            <w:color w:val="0000FF"/>
          </w:rPr>
          <w:t>статьей  39.36</w:t>
        </w:r>
      </w:hyperlink>
      <w:r w:rsidRPr="00CC770F">
        <w:rPr>
          <w:rFonts w:ascii="Times New Roman" w:hAnsi="Times New Roman" w:cs="Times New Roman"/>
        </w:rPr>
        <w:t xml:space="preserve">  Земельного  кодекса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Российской  Федерации,  законом  субъекта  Российской  Федерации от 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N  _______),  прошу  выдать  разрешение на использование земельного участка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(части   земельного   участка,   земель   государственной  неразграниченной</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собственности) с целью: (нужное отметить)</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40371FB6" wp14:editId="1DC86AE7">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целях проведения инженерных изысканий либо капитального  или  текущего</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ремонта линейного объекта на срок __________________ (указать срок, который</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должен составлять не более одного года)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2CB9D4F8" wp14:editId="702BF8A5">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целях строительства временных или вспомогательных сооружений  (включая</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ограждения, бытовки, навесы), складирования строительных и иных материалов,</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техники  для  обеспечения  строительства,  реконструкции  линейных объектов</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федерального, регионального или местного значения на срок их строительства,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реконструкции</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61EEC7E0" wp14:editId="2076D8FC">
            <wp:extent cx="1809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целях осуществления геологического  изучения  недр  на  срок  действия</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соответствующей лицензии</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0A6EF1A6" wp14:editId="5D392653">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целях сохранения и развития традиционных образа жизни,  хозяйствования</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и  промыслов  коренных  малочисленных  народов  Севера,  Сибири  и Дальнего</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Востока  Российской  Федерации  в  местах  их  традиционного  проживания  и</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традиционной  хозяйственной  деятельности  лицам,  относящимся  к  коренным</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малочисленным   народам   Севера,  Сибири  и  Дальнего  Востока  Российской</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Федерации, и их общинам без ограничения срока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748020C1" wp14:editId="72758DD0">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целях ________________________________________________________________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(указанных в </w:t>
      </w:r>
      <w:hyperlink r:id="rId115">
        <w:r w:rsidRPr="00CC770F">
          <w:rPr>
            <w:rFonts w:ascii="Times New Roman" w:hAnsi="Times New Roman" w:cs="Times New Roman"/>
            <w:color w:val="0000FF"/>
          </w:rPr>
          <w:t>перечне</w:t>
        </w:r>
      </w:hyperlink>
      <w:r w:rsidRPr="00CC770F">
        <w:rPr>
          <w:rFonts w:ascii="Times New Roman" w:hAnsi="Times New Roman" w:cs="Times New Roman"/>
        </w:rPr>
        <w:t xml:space="preserve"> видов объектов, размещение которых может</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осуществляться на землях или земельных участках, находящихся в</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государственной или муниципальной собственности, без предоставления</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земельных участков и установления сервитутов утвержденного</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Постановлением Правительства РФ от 03.12.2014 N 1300)</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кадастровый номер земельного участка: 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(дополнительно можно указать точное или ориентировочное местоположение</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земельного участка)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на срок использования земель или земельного участка 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(срок выбирается заявителем самостоятельно,</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но не более пределов, установленных</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w:t>
      </w:r>
      <w:hyperlink r:id="rId116">
        <w:r w:rsidRPr="00CC770F">
          <w:rPr>
            <w:rFonts w:ascii="Times New Roman" w:hAnsi="Times New Roman" w:cs="Times New Roman"/>
            <w:color w:val="0000FF"/>
          </w:rPr>
          <w:t>пунктом 1 статьи 39.34</w:t>
        </w:r>
      </w:hyperlink>
      <w:r w:rsidRPr="00CC770F">
        <w:rPr>
          <w:rFonts w:ascii="Times New Roman" w:hAnsi="Times New Roman" w:cs="Times New Roman"/>
        </w:rPr>
        <w:t xml:space="preserve"> Земельного кодекса РФ)</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Предупрежден  о  необходимости  осуществить  действия,  предусмотренные</w:t>
      </w:r>
    </w:p>
    <w:p w:rsidR="00EA3CAC" w:rsidRPr="00CC770F" w:rsidRDefault="00EA3CAC" w:rsidP="00EA3CAC">
      <w:pPr>
        <w:pStyle w:val="ConsPlusNonformat"/>
        <w:jc w:val="both"/>
        <w:rPr>
          <w:rFonts w:ascii="Times New Roman" w:hAnsi="Times New Roman" w:cs="Times New Roman"/>
        </w:rPr>
      </w:pPr>
      <w:hyperlink r:id="rId117">
        <w:r w:rsidRPr="00CC770F">
          <w:rPr>
            <w:rFonts w:ascii="Times New Roman" w:hAnsi="Times New Roman" w:cs="Times New Roman"/>
            <w:color w:val="0000FF"/>
          </w:rPr>
          <w:t>пунктами  1</w:t>
        </w:r>
      </w:hyperlink>
      <w:r w:rsidRPr="00CC770F">
        <w:rPr>
          <w:rFonts w:ascii="Times New Roman" w:hAnsi="Times New Roman" w:cs="Times New Roman"/>
        </w:rPr>
        <w:t xml:space="preserve">,  </w:t>
      </w:r>
      <w:hyperlink r:id="rId118">
        <w:r w:rsidRPr="00CC770F">
          <w:rPr>
            <w:rFonts w:ascii="Times New Roman" w:hAnsi="Times New Roman" w:cs="Times New Roman"/>
            <w:color w:val="0000FF"/>
          </w:rPr>
          <w:t>2  статьи  39.35</w:t>
        </w:r>
      </w:hyperlink>
      <w:r w:rsidRPr="00CC770F">
        <w:rPr>
          <w:rFonts w:ascii="Times New Roman" w:hAnsi="Times New Roman" w:cs="Times New Roman"/>
        </w:rPr>
        <w:t xml:space="preserve">  Земельного  кодекса  Российской Федерации в</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случае, если использование им испрашиваемых настоящим заявлением земель или</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земельных участков приведет к порче или уничтожению плодородного слоя почвы</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в границах таких земель или земельных участков.</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Документ,  являющийся  результатом предоставления муниципальной услуги,</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прошу выдать (направить):</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(ниже в одном из квадратов поставить значок V или X)</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22CE4E97" wp14:editId="5FA9AB3B">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________________________ (указать наименование уполномоченного</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органа местного самоуправления, МФЦ)</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0B1ACF01" wp14:editId="1E84014D">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посредством почтовой связи по адресу: 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(указать почтовый адрес)</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4932B9B1" wp14:editId="3A0AA985">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посредством ЕПГУ _______________________________________________________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lastRenderedPageBreak/>
        <w:t xml:space="preserve">                                 (указать электронный адрес)</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Дополнительно   прошу   направить   документ,   являющийся  результатом</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предоставления   муниципальной  услуги,  в  электронной  форме  посредством</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электронной      почты      (указывается     по     желанию     заявителя):</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(указать адрес электронной почты)</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Приложение: (нужное отметить)</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46163493" wp14:editId="5CEBBC66">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Копии документов,  удостоверяющих  личность  заявителя  и  представителя</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заявителя,  и  документа,   подтверждающего   полномочия   представителя</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заявителя (в случае, если заявление подается представителем заявителя)</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5AA77C74" wp14:editId="665E6174">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Схема границ предполагаемых к использованию земель или части  земельного</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участка  на  кадастровом  плане   территории   с   указанием   координат</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характерных  точек  границ  территории  -  в  случае,  если  планируется</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использовать  земли  или  часть  земельного  участка  (с  использованием</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системы координат, применяемой  при  ведении  государственного  кадастра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недвижимости)</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4DCD8DE2" wp14:editId="61C902C6">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Кадастровая  выписка  о  земельном  участке  или   кадастровый   паспорт</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земельного участка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777C4071" wp14:editId="74C11912">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Выписка из Единого государственного реестра недвижимости  на  недвижимое</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имущество и сделок с ним</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2EEBC8A4" wp14:editId="267D1438">
            <wp:extent cx="18097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Копия лицензии, удостоверяющей право проведения работ по  геологическому</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изучению недр</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277D7D9D" wp14:editId="1448BEA3">
            <wp:extent cx="180975" cy="2381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Документы,  подтверждающие  основания  для  использования   земель   или</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земельного участка в  целях,  предусмотренных  </w:t>
      </w:r>
      <w:hyperlink r:id="rId119">
        <w:r w:rsidRPr="00CC770F">
          <w:rPr>
            <w:rFonts w:ascii="Times New Roman" w:hAnsi="Times New Roman" w:cs="Times New Roman"/>
            <w:color w:val="0000FF"/>
          </w:rPr>
          <w:t>пунктом  1  статьи  39.34</w:t>
        </w:r>
      </w:hyperlink>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Земельного кодекса Российской Федерации: 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45C63B72" wp14:editId="60E36226">
            <wp:extent cx="180975" cy="2381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________________________________________________________________________</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 ____________ 202___ г.</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Заявитель (представитель)__________________________________  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 полностью)    (подпись)</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"___" ____________ 202__ г. 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(подпись специалиста, принявшего заявление</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и документы)</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jc w:val="right"/>
        <w:outlineLvl w:val="1"/>
        <w:rPr>
          <w:rFonts w:ascii="Times New Roman" w:hAnsi="Times New Roman" w:cs="Times New Roman"/>
        </w:rPr>
      </w:pPr>
      <w:r w:rsidRPr="00CC770F">
        <w:rPr>
          <w:rFonts w:ascii="Times New Roman" w:hAnsi="Times New Roman" w:cs="Times New Roman"/>
        </w:rPr>
        <w:t>Приложение 4</w:t>
      </w: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jc w:val="center"/>
        <w:rPr>
          <w:rFonts w:ascii="Times New Roman" w:hAnsi="Times New Roman" w:cs="Times New Roman"/>
        </w:rPr>
      </w:pPr>
      <w:r w:rsidRPr="00CC770F">
        <w:rPr>
          <w:rFonts w:ascii="Times New Roman" w:hAnsi="Times New Roman" w:cs="Times New Roman"/>
        </w:rPr>
        <w:t>ФОРМА</w:t>
      </w:r>
    </w:p>
    <w:p w:rsidR="00EA3CAC" w:rsidRPr="00CC770F" w:rsidRDefault="00EA3CAC" w:rsidP="00EA3CAC">
      <w:pPr>
        <w:pStyle w:val="ConsPlusNormal"/>
        <w:jc w:val="center"/>
        <w:rPr>
          <w:rFonts w:ascii="Times New Roman" w:hAnsi="Times New Roman" w:cs="Times New Roman"/>
        </w:rPr>
      </w:pPr>
      <w:r w:rsidRPr="00CC770F">
        <w:rPr>
          <w:rFonts w:ascii="Times New Roman" w:hAnsi="Times New Roman" w:cs="Times New Roman"/>
        </w:rPr>
        <w:t>РЕШЕНИЯ ОБ ОТКАЗЕ В ПРИЕМЕ ДОКУМЕНТОВ</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20">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jc w:val="right"/>
        <w:outlineLvl w:val="1"/>
        <w:rPr>
          <w:rFonts w:ascii="Times New Roman" w:hAnsi="Times New Roman" w:cs="Times New Roman"/>
        </w:rPr>
      </w:pPr>
      <w:r w:rsidRPr="00CC770F">
        <w:rPr>
          <w:rFonts w:ascii="Times New Roman" w:hAnsi="Times New Roman" w:cs="Times New Roman"/>
        </w:rPr>
        <w:t>Приложение 5</w:t>
      </w: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СОСТАВ,</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ПОСЛЕДОВАТЕЛЬНОСТЬ И СРОКИ ВЫПОЛНЕНИЯ АДМИНИСТРАТИВНЫХ</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ПРОЦЕДУР (ДЕЙСТВИЙ) ПРИ ПРЕДОСТАВЛЕНИИ МУНИЦИПАЛЬНОЙ УСЛУГИ</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2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jc w:val="right"/>
        <w:outlineLvl w:val="1"/>
        <w:rPr>
          <w:rFonts w:ascii="Times New Roman" w:hAnsi="Times New Roman" w:cs="Times New Roman"/>
        </w:rPr>
      </w:pPr>
      <w:r w:rsidRPr="00CC770F">
        <w:rPr>
          <w:rFonts w:ascii="Times New Roman" w:hAnsi="Times New Roman" w:cs="Times New Roman"/>
        </w:rPr>
        <w:t>Приложение 6</w:t>
      </w: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ПРИЗНАКИ,</w:t>
      </w:r>
    </w:p>
    <w:p w:rsidR="00EA3CAC" w:rsidRPr="00CC770F" w:rsidRDefault="00EA3CAC" w:rsidP="00EA3CAC">
      <w:pPr>
        <w:pStyle w:val="ConsPlusTitle"/>
        <w:jc w:val="center"/>
        <w:rPr>
          <w:rFonts w:ascii="Times New Roman" w:hAnsi="Times New Roman" w:cs="Times New Roman"/>
        </w:rPr>
      </w:pPr>
      <w:r w:rsidRPr="00CC770F">
        <w:rPr>
          <w:rFonts w:ascii="Times New Roman" w:hAnsi="Times New Roman" w:cs="Times New Roman"/>
        </w:rPr>
        <w:t>ОПРЕДЕЛЯЮЩИЕ ВАРИАНТ ПРЕДОСТАВЛЕНИЯ МУНИЦИПАЛЬНОЙ УСЛУГИ</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Утратили силу. - </w:t>
      </w:r>
      <w:hyperlink r:id="rId12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A3CAC" w:rsidRPr="00CC770F" w:rsidRDefault="00EA3CAC" w:rsidP="00EA3CAC">
      <w:pPr>
        <w:pStyle w:val="ConsPlusNormal"/>
        <w:ind w:firstLine="540"/>
        <w:jc w:val="both"/>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jc w:val="right"/>
        <w:outlineLvl w:val="1"/>
        <w:rPr>
          <w:rFonts w:ascii="Times New Roman" w:hAnsi="Times New Roman" w:cs="Times New Roman"/>
        </w:rPr>
      </w:pPr>
      <w:r w:rsidRPr="00CC770F">
        <w:rPr>
          <w:rFonts w:ascii="Times New Roman" w:hAnsi="Times New Roman" w:cs="Times New Roman"/>
        </w:rPr>
        <w:t>Приложение 7</w:t>
      </w:r>
    </w:p>
    <w:p w:rsidR="00EA3CAC" w:rsidRPr="00CC770F" w:rsidRDefault="00EA3CAC" w:rsidP="00EA3CAC">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A3CAC" w:rsidRPr="00CC770F" w:rsidRDefault="00EA3CAC" w:rsidP="00EA3CAC">
      <w:pPr>
        <w:pStyle w:val="ConsPlusNormal"/>
        <w:rPr>
          <w:rFonts w:ascii="Times New Roman" w:hAnsi="Times New Roman" w:cs="Times New Roman"/>
        </w:rPr>
      </w:pPr>
    </w:p>
    <w:p w:rsidR="00EA3CAC" w:rsidRPr="00CC770F" w:rsidRDefault="00EA3CAC" w:rsidP="00EA3CAC">
      <w:pPr>
        <w:pStyle w:val="ConsPlusNormal"/>
        <w:jc w:val="center"/>
        <w:rPr>
          <w:rFonts w:ascii="Times New Roman" w:hAnsi="Times New Roman" w:cs="Times New Roman"/>
        </w:rPr>
      </w:pPr>
      <w:bookmarkStart w:id="11" w:name="P2070"/>
      <w:bookmarkEnd w:id="11"/>
      <w:r w:rsidRPr="00CC770F">
        <w:rPr>
          <w:rFonts w:ascii="Times New Roman" w:hAnsi="Times New Roman" w:cs="Times New Roman"/>
        </w:rPr>
        <w:t>ФОРМА</w:t>
      </w:r>
    </w:p>
    <w:p w:rsidR="00EA3CAC" w:rsidRPr="00CC770F" w:rsidRDefault="00EA3CAC" w:rsidP="00EA3CAC">
      <w:pPr>
        <w:pStyle w:val="ConsPlusNormal"/>
        <w:jc w:val="center"/>
        <w:rPr>
          <w:rFonts w:ascii="Times New Roman" w:hAnsi="Times New Roman" w:cs="Times New Roman"/>
        </w:rPr>
      </w:pPr>
      <w:r w:rsidRPr="00CC770F">
        <w:rPr>
          <w:rFonts w:ascii="Times New Roman" w:hAnsi="Times New Roman" w:cs="Times New Roman"/>
        </w:rPr>
        <w:t>ЗАЯВЛЕНИЯ ОБ ИСПРАВЛЕНИИ ДОПУЩЕННЫХ ОПЕЧАТОК И (ИЛИ) ОШИБОК</w:t>
      </w:r>
    </w:p>
    <w:p w:rsidR="00EA3CAC" w:rsidRPr="00CC770F" w:rsidRDefault="00EA3CAC" w:rsidP="00EA3CAC">
      <w:pPr>
        <w:pStyle w:val="ConsPlusNormal"/>
        <w:jc w:val="center"/>
        <w:rPr>
          <w:rFonts w:ascii="Times New Roman" w:hAnsi="Times New Roman" w:cs="Times New Roman"/>
        </w:rPr>
      </w:pPr>
      <w:r w:rsidRPr="00CC770F">
        <w:rPr>
          <w:rFonts w:ascii="Times New Roman" w:hAnsi="Times New Roman" w:cs="Times New Roman"/>
        </w:rPr>
        <w:t>В ВЫДАННЫХ В РЕЗУЛЬТАТЕ ПРЕДОСТАВЛЕНИЯ МУНИЦИПАЛЬНОЙ УСЛУГИ</w:t>
      </w:r>
    </w:p>
    <w:p w:rsidR="00EA3CAC" w:rsidRPr="00CC770F" w:rsidRDefault="00EA3CAC" w:rsidP="00EA3CAC">
      <w:pPr>
        <w:pStyle w:val="ConsPlusNormal"/>
        <w:jc w:val="center"/>
        <w:rPr>
          <w:rFonts w:ascii="Times New Roman" w:hAnsi="Times New Roman" w:cs="Times New Roman"/>
        </w:rPr>
      </w:pPr>
      <w:r w:rsidRPr="00CC770F">
        <w:rPr>
          <w:rFonts w:ascii="Times New Roman" w:hAnsi="Times New Roman" w:cs="Times New Roman"/>
        </w:rPr>
        <w:t>ДОКУМЕНТАХ</w:t>
      </w:r>
    </w:p>
    <w:p w:rsidR="00EA3CAC" w:rsidRPr="00CC770F" w:rsidRDefault="00EA3CAC" w:rsidP="00EA3CAC">
      <w:pPr>
        <w:pStyle w:val="ConsPlusNormal"/>
        <w:jc w:val="center"/>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кому: 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(наименование</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уполномоченного органа)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от кого: 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(полное наименование, ИНН, ОГРН</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юридического лица, ИП)</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(контактный телефон,</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электронная почта, почтовый адрес)</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 (последнее -</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при наличии), данные документа,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удостоверяющего личность,</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контактный телефон, адрес</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электронной почты, адрес</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регистрации, адрес фактического</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проживания уполномоченного лица)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(данные представителя заявителя)</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об исправлении допущенных опечаток и (или) ошибок в выданных</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lastRenderedPageBreak/>
        <w:t xml:space="preserve">        в результате предоставления муниципальной услуги документах</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Прошу исправить опечатку и (или) ошибку в 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указываются реквизиты и название документа,</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выданного уполномоченным органом в результате</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предоставления муниципальной услуги</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Приложение</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(при наличии): ___________________________________________________________.</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прилагаются материалы, обосновывающие наличие</w:t>
      </w: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 xml:space="preserve">                                                    опечатки и (или) ошибки</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Подпись заявителя ___________________</w:t>
      </w:r>
    </w:p>
    <w:p w:rsidR="00EA3CAC" w:rsidRPr="00CC770F" w:rsidRDefault="00EA3CAC" w:rsidP="00EA3CAC">
      <w:pPr>
        <w:pStyle w:val="ConsPlusNonformat"/>
        <w:jc w:val="both"/>
        <w:rPr>
          <w:rFonts w:ascii="Times New Roman" w:hAnsi="Times New Roman" w:cs="Times New Roman"/>
        </w:rPr>
      </w:pPr>
    </w:p>
    <w:p w:rsidR="00EA3CAC" w:rsidRPr="00CC770F" w:rsidRDefault="00EA3CAC" w:rsidP="00EA3CAC">
      <w:pPr>
        <w:pStyle w:val="ConsPlusNonformat"/>
        <w:jc w:val="both"/>
        <w:rPr>
          <w:rFonts w:ascii="Times New Roman" w:hAnsi="Times New Roman" w:cs="Times New Roman"/>
        </w:rPr>
      </w:pPr>
      <w:r w:rsidRPr="00CC770F">
        <w:rPr>
          <w:rFonts w:ascii="Times New Roman" w:hAnsi="Times New Roman" w:cs="Times New Roman"/>
        </w:rPr>
        <w:t>Дата _____________</w:t>
      </w:r>
    </w:p>
    <w:p w:rsidR="00EA3CAC" w:rsidRPr="00CC770F" w:rsidRDefault="00EA3CAC" w:rsidP="00EA3CAC">
      <w:pPr>
        <w:pStyle w:val="ConsPlusNormal"/>
        <w:jc w:val="both"/>
        <w:rPr>
          <w:rFonts w:ascii="Times New Roman" w:hAnsi="Times New Roman" w:cs="Times New Roman"/>
        </w:rPr>
      </w:pPr>
    </w:p>
    <w:p w:rsidR="005941EE" w:rsidRDefault="005941EE">
      <w:bookmarkStart w:id="12" w:name="_GoBack"/>
      <w:bookmarkEnd w:id="12"/>
    </w:p>
    <w:sectPr w:rsidR="00594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AC"/>
    <w:rsid w:val="005941EE"/>
    <w:rsid w:val="00EA3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5D137-EA81-434B-8C96-A81643F1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C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3C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A3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A3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3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3C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3C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3C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72748&amp;dst=100005" TargetMode="External"/><Relationship Id="rId117" Type="http://schemas.openxmlformats.org/officeDocument/2006/relationships/hyperlink" Target="https://login.consultant.ru/link/?req=doc&amp;base=LAW&amp;n=508813&amp;dst=1093" TargetMode="External"/><Relationship Id="rId21" Type="http://schemas.openxmlformats.org/officeDocument/2006/relationships/hyperlink" Target="https://login.consultant.ru/link/?req=doc&amp;base=RLAW926&amp;n=267883&amp;dst=100005" TargetMode="External"/><Relationship Id="rId42" Type="http://schemas.openxmlformats.org/officeDocument/2006/relationships/hyperlink" Target="https://login.consultant.ru/link/?req=doc&amp;base=RLAW926&amp;n=294335&amp;dst=100014" TargetMode="External"/><Relationship Id="rId47" Type="http://schemas.openxmlformats.org/officeDocument/2006/relationships/hyperlink" Target="https://login.consultant.ru/link/?req=doc&amp;base=RLAW926&amp;n=294335&amp;dst=100020" TargetMode="External"/><Relationship Id="rId63" Type="http://schemas.openxmlformats.org/officeDocument/2006/relationships/hyperlink" Target="https://login.consultant.ru/link/?req=doc&amp;base=RLAW926&amp;n=306123&amp;dst=100006" TargetMode="External"/><Relationship Id="rId68" Type="http://schemas.openxmlformats.org/officeDocument/2006/relationships/hyperlink" Target="https://login.consultant.ru/link/?req=doc&amp;base=LAW&amp;n=515889" TargetMode="External"/><Relationship Id="rId84" Type="http://schemas.openxmlformats.org/officeDocument/2006/relationships/hyperlink" Target="https://login.consultant.ru/link/?req=doc&amp;base=LAW&amp;n=523235&amp;dst=100010" TargetMode="External"/><Relationship Id="rId89" Type="http://schemas.openxmlformats.org/officeDocument/2006/relationships/hyperlink" Target="https://login.consultant.ru/link/?req=doc&amp;base=LAW&amp;n=359261&amp;dst=100012" TargetMode="External"/><Relationship Id="rId112" Type="http://schemas.openxmlformats.org/officeDocument/2006/relationships/hyperlink" Target="https://login.consultant.ru/link/?req=doc&amp;base=LAW&amp;n=508813&amp;dst=1083" TargetMode="External"/><Relationship Id="rId16" Type="http://schemas.openxmlformats.org/officeDocument/2006/relationships/hyperlink" Target="https://login.consultant.ru/link/?req=doc&amp;base=RLAW926&amp;n=247243&amp;dst=100005" TargetMode="External"/><Relationship Id="rId107" Type="http://schemas.openxmlformats.org/officeDocument/2006/relationships/hyperlink" Target="https://login.consultant.ru/link/?req=doc&amp;base=LAW&amp;n=475220" TargetMode="External"/><Relationship Id="rId11" Type="http://schemas.openxmlformats.org/officeDocument/2006/relationships/hyperlink" Target="https://login.consultant.ru/link/?req=doc&amp;base=RLAW926&amp;n=226651&amp;dst=100006" TargetMode="External"/><Relationship Id="rId32" Type="http://schemas.openxmlformats.org/officeDocument/2006/relationships/hyperlink" Target="https://login.consultant.ru/link/?req=doc&amp;base=RLAW926&amp;n=326966&amp;dst=100005" TargetMode="External"/><Relationship Id="rId37" Type="http://schemas.openxmlformats.org/officeDocument/2006/relationships/hyperlink" Target="https://login.consultant.ru/link/?req=doc&amp;base=RLAW926&amp;n=294335&amp;dst=100006" TargetMode="External"/><Relationship Id="rId53" Type="http://schemas.openxmlformats.org/officeDocument/2006/relationships/hyperlink" Target="https://login.consultant.ru/link/?req=doc&amp;base=RLAW926&amp;n=306123&amp;dst=100006" TargetMode="External"/><Relationship Id="rId58" Type="http://schemas.openxmlformats.org/officeDocument/2006/relationships/hyperlink" Target="https://login.consultant.ru/link/?req=doc&amp;base=RLAW926&amp;n=294335&amp;dst=100032" TargetMode="External"/><Relationship Id="rId74" Type="http://schemas.openxmlformats.org/officeDocument/2006/relationships/hyperlink" Target="https://login.consultant.ru/link/?req=doc&amp;base=RLAW926&amp;n=294335&amp;dst=100061" TargetMode="External"/><Relationship Id="rId79" Type="http://schemas.openxmlformats.org/officeDocument/2006/relationships/hyperlink" Target="https://login.consultant.ru/link/?req=doc&amp;base=LAW&amp;n=503689&amp;dst=100069" TargetMode="External"/><Relationship Id="rId102" Type="http://schemas.openxmlformats.org/officeDocument/2006/relationships/hyperlink" Target="https://login.consultant.ru/link/?req=doc&amp;base=RLAW926&amp;n=338120&amp;dst=100038" TargetMode="External"/><Relationship Id="rId123" Type="http://schemas.openxmlformats.org/officeDocument/2006/relationships/fontTable" Target="fontTable.xml"/><Relationship Id="rId5" Type="http://schemas.openxmlformats.org/officeDocument/2006/relationships/hyperlink" Target="https://login.consultant.ru/link/?req=doc&amp;base=RLAW926&amp;n=182510&amp;dst=100005" TargetMode="External"/><Relationship Id="rId61" Type="http://schemas.openxmlformats.org/officeDocument/2006/relationships/hyperlink" Target="https://login.consultant.ru/link/?req=doc&amp;base=RLAW926&amp;n=270181&amp;dst=100008" TargetMode="External"/><Relationship Id="rId82" Type="http://schemas.openxmlformats.org/officeDocument/2006/relationships/hyperlink" Target="https://login.consultant.ru/link/?req=doc&amp;base=LAW&amp;n=508813&amp;dst=1084" TargetMode="External"/><Relationship Id="rId90" Type="http://schemas.openxmlformats.org/officeDocument/2006/relationships/hyperlink" Target="https://login.consultant.ru/link/?req=doc&amp;base=LAW&amp;n=359261&amp;dst=100020" TargetMode="External"/><Relationship Id="rId95" Type="http://schemas.openxmlformats.org/officeDocument/2006/relationships/hyperlink" Target="https://login.consultant.ru/link/?req=doc&amp;base=RLAW926&amp;n=338120&amp;dst=100035" TargetMode="External"/><Relationship Id="rId19" Type="http://schemas.openxmlformats.org/officeDocument/2006/relationships/hyperlink" Target="https://login.consultant.ru/link/?req=doc&amp;base=RLAW926&amp;n=264219&amp;dst=100005" TargetMode="External"/><Relationship Id="rId14" Type="http://schemas.openxmlformats.org/officeDocument/2006/relationships/hyperlink" Target="https://login.consultant.ru/link/?req=doc&amp;base=RLAW926&amp;n=238373&amp;dst=100051" TargetMode="External"/><Relationship Id="rId22" Type="http://schemas.openxmlformats.org/officeDocument/2006/relationships/hyperlink" Target="https://login.consultant.ru/link/?req=doc&amp;base=RLAW926&amp;n=270179&amp;dst=100005" TargetMode="External"/><Relationship Id="rId27" Type="http://schemas.openxmlformats.org/officeDocument/2006/relationships/hyperlink" Target="https://login.consultant.ru/link/?req=doc&amp;base=RLAW926&amp;n=272933&amp;dst=100005" TargetMode="External"/><Relationship Id="rId30" Type="http://schemas.openxmlformats.org/officeDocument/2006/relationships/hyperlink" Target="https://login.consultant.ru/link/?req=doc&amp;base=RLAW926&amp;n=306123&amp;dst=100005" TargetMode="External"/><Relationship Id="rId35" Type="http://schemas.openxmlformats.org/officeDocument/2006/relationships/hyperlink" Target="https://login.consultant.ru/link/?req=doc&amp;base=RLAW926&amp;n=323866&amp;dst=100132" TargetMode="External"/><Relationship Id="rId43" Type="http://schemas.openxmlformats.org/officeDocument/2006/relationships/hyperlink" Target="https://login.consultant.ru/link/?req=doc&amp;base=RLAW926&amp;n=294335&amp;dst=100016" TargetMode="External"/><Relationship Id="rId48" Type="http://schemas.openxmlformats.org/officeDocument/2006/relationships/hyperlink" Target="https://login.consultant.ru/link/?req=doc&amp;base=RLAW926&amp;n=294335&amp;dst=100022" TargetMode="External"/><Relationship Id="rId56" Type="http://schemas.openxmlformats.org/officeDocument/2006/relationships/hyperlink" Target="https://login.consultant.ru/link/?req=doc&amp;base=RLAW926&amp;n=294335&amp;dst=100031" TargetMode="External"/><Relationship Id="rId64" Type="http://schemas.openxmlformats.org/officeDocument/2006/relationships/hyperlink" Target="https://login.consultant.ru/link/?req=doc&amp;base=RLAW926&amp;n=338120&amp;dst=100031" TargetMode="External"/><Relationship Id="rId69" Type="http://schemas.openxmlformats.org/officeDocument/2006/relationships/hyperlink" Target="https://login.consultant.ru/link/?req=doc&amp;base=RLAW926&amp;n=306123&amp;dst=100006" TargetMode="External"/><Relationship Id="rId77" Type="http://schemas.openxmlformats.org/officeDocument/2006/relationships/hyperlink" Target="https://login.consultant.ru/link/?req=doc&amp;base=LAW&amp;n=486314" TargetMode="External"/><Relationship Id="rId100" Type="http://schemas.openxmlformats.org/officeDocument/2006/relationships/hyperlink" Target="https://login.consultant.ru/link/?req=doc&amp;base=LAW&amp;n=311791" TargetMode="External"/><Relationship Id="rId105" Type="http://schemas.openxmlformats.org/officeDocument/2006/relationships/hyperlink" Target="https://login.consultant.ru/link/?req=doc&amp;base=RLAW926&amp;n=338120&amp;dst=100043" TargetMode="External"/><Relationship Id="rId113" Type="http://schemas.openxmlformats.org/officeDocument/2006/relationships/hyperlink" Target="https://login.consultant.ru/link/?req=doc&amp;base=LAW&amp;n=508813&amp;dst=1095" TargetMode="External"/><Relationship Id="rId118" Type="http://schemas.openxmlformats.org/officeDocument/2006/relationships/hyperlink" Target="https://login.consultant.ru/link/?req=doc&amp;base=LAW&amp;n=508813&amp;dst=1094" TargetMode="External"/><Relationship Id="rId8" Type="http://schemas.openxmlformats.org/officeDocument/2006/relationships/hyperlink" Target="https://login.consultant.ru/link/?req=doc&amp;base=RLAW926&amp;n=197182&amp;dst=100005" TargetMode="External"/><Relationship Id="rId51" Type="http://schemas.openxmlformats.org/officeDocument/2006/relationships/hyperlink" Target="https://login.consultant.ru/link/?req=doc&amp;base=RLAW926&amp;n=294335&amp;dst=100028" TargetMode="External"/><Relationship Id="rId72" Type="http://schemas.openxmlformats.org/officeDocument/2006/relationships/hyperlink" Target="https://login.consultant.ru/link/?req=doc&amp;base=RLAW926&amp;n=306123&amp;dst=100006" TargetMode="External"/><Relationship Id="rId80" Type="http://schemas.openxmlformats.org/officeDocument/2006/relationships/hyperlink" Target="https://login.consultant.ru/link/?req=doc&amp;base=LAW&amp;n=473074&amp;dst=100013" TargetMode="External"/><Relationship Id="rId85" Type="http://schemas.openxmlformats.org/officeDocument/2006/relationships/hyperlink" Target="https://login.consultant.ru/link/?req=doc&amp;base=LAW&amp;n=523235&amp;dst=43" TargetMode="External"/><Relationship Id="rId93" Type="http://schemas.openxmlformats.org/officeDocument/2006/relationships/hyperlink" Target="https://login.consultant.ru/link/?req=doc&amp;base=RLAW926&amp;n=256991&amp;dst=100021" TargetMode="External"/><Relationship Id="rId98" Type="http://schemas.openxmlformats.org/officeDocument/2006/relationships/hyperlink" Target="https://login.consultant.ru/link/?req=doc&amp;base=LAW&amp;n=443427&amp;dst=49" TargetMode="External"/><Relationship Id="rId121" Type="http://schemas.openxmlformats.org/officeDocument/2006/relationships/hyperlink" Target="https://login.consultant.ru/link/?req=doc&amp;base=RLAW926&amp;n=294335&amp;dst=100068"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28584&amp;dst=100005" TargetMode="External"/><Relationship Id="rId17" Type="http://schemas.openxmlformats.org/officeDocument/2006/relationships/hyperlink" Target="https://login.consultant.ru/link/?req=doc&amp;base=RLAW926&amp;n=247244&amp;dst=100005" TargetMode="External"/><Relationship Id="rId25" Type="http://schemas.openxmlformats.org/officeDocument/2006/relationships/hyperlink" Target="https://login.consultant.ru/link/?req=doc&amp;base=RLAW926&amp;n=270181&amp;dst=100005" TargetMode="External"/><Relationship Id="rId33" Type="http://schemas.openxmlformats.org/officeDocument/2006/relationships/hyperlink" Target="https://login.consultant.ru/link/?req=doc&amp;base=RLAW926&amp;n=338120&amp;dst=100005" TargetMode="External"/><Relationship Id="rId38" Type="http://schemas.openxmlformats.org/officeDocument/2006/relationships/hyperlink" Target="https://login.consultant.ru/link/?req=doc&amp;base=RLAW926&amp;n=306123&amp;dst=100006" TargetMode="External"/><Relationship Id="rId46" Type="http://schemas.openxmlformats.org/officeDocument/2006/relationships/hyperlink" Target="https://login.consultant.ru/link/?req=doc&amp;base=RLAW926&amp;n=226651&amp;dst=100006" TargetMode="External"/><Relationship Id="rId59" Type="http://schemas.openxmlformats.org/officeDocument/2006/relationships/hyperlink" Target="https://login.consultant.ru/link/?req=doc&amp;base=RLAW926&amp;n=294335&amp;dst=100033" TargetMode="External"/><Relationship Id="rId67" Type="http://schemas.openxmlformats.org/officeDocument/2006/relationships/hyperlink" Target="https://login.consultant.ru/link/?req=doc&amp;base=LAW&amp;n=515889" TargetMode="External"/><Relationship Id="rId103" Type="http://schemas.openxmlformats.org/officeDocument/2006/relationships/hyperlink" Target="https://login.consultant.ru/link/?req=doc&amp;base=RLAW926&amp;n=338120&amp;dst=100041" TargetMode="External"/><Relationship Id="rId108" Type="http://schemas.openxmlformats.org/officeDocument/2006/relationships/hyperlink" Target="https://login.consultant.ru/link/?req=doc&amp;base=RLAW926&amp;n=294335&amp;dst=100068" TargetMode="External"/><Relationship Id="rId116" Type="http://schemas.openxmlformats.org/officeDocument/2006/relationships/hyperlink" Target="https://login.consultant.ru/link/?req=doc&amp;base=LAW&amp;n=508813&amp;dst=1084" TargetMode="External"/><Relationship Id="rId124" Type="http://schemas.openxmlformats.org/officeDocument/2006/relationships/theme" Target="theme/theme1.xml"/><Relationship Id="rId20" Type="http://schemas.openxmlformats.org/officeDocument/2006/relationships/hyperlink" Target="https://login.consultant.ru/link/?req=doc&amp;base=RLAW926&amp;n=264275&amp;dst=100005" TargetMode="External"/><Relationship Id="rId41" Type="http://schemas.openxmlformats.org/officeDocument/2006/relationships/hyperlink" Target="https://login.consultant.ru/link/?req=doc&amp;base=RLAW926&amp;n=294335&amp;dst=100012" TargetMode="External"/><Relationship Id="rId54" Type="http://schemas.openxmlformats.org/officeDocument/2006/relationships/hyperlink" Target="https://login.consultant.ru/link/?req=doc&amp;base=RLAW926&amp;n=172784" TargetMode="External"/><Relationship Id="rId62" Type="http://schemas.openxmlformats.org/officeDocument/2006/relationships/hyperlink" Target="https://login.consultant.ru/link/?req=doc&amp;base=RLAW926&amp;n=294335&amp;dst=100060" TargetMode="External"/><Relationship Id="rId70" Type="http://schemas.openxmlformats.org/officeDocument/2006/relationships/hyperlink" Target="https://login.consultant.ru/link/?req=doc&amp;base=LAW&amp;n=494960" TargetMode="External"/><Relationship Id="rId75" Type="http://schemas.openxmlformats.org/officeDocument/2006/relationships/hyperlink" Target="https://login.consultant.ru/link/?req=doc&amp;base=LAW&amp;n=359261" TargetMode="External"/><Relationship Id="rId83" Type="http://schemas.openxmlformats.org/officeDocument/2006/relationships/hyperlink" Target="https://login.consultant.ru/link/?req=doc&amp;base=LAW&amp;n=501278" TargetMode="External"/><Relationship Id="rId88" Type="http://schemas.openxmlformats.org/officeDocument/2006/relationships/hyperlink" Target="https://login.consultant.ru/link/?req=doc&amp;base=RLAW926&amp;n=294335&amp;dst=100065" TargetMode="External"/><Relationship Id="rId91" Type="http://schemas.openxmlformats.org/officeDocument/2006/relationships/hyperlink" Target="https://login.consultant.ru/link/?req=doc&amp;base=LAW&amp;n=508813&amp;dst=1084" TargetMode="External"/><Relationship Id="rId96" Type="http://schemas.openxmlformats.org/officeDocument/2006/relationships/hyperlink" Target="https://login.consultant.ru/link/?req=doc&amp;base=RLAW926&amp;n=294335&amp;dst=100067" TargetMode="External"/><Relationship Id="rId111" Type="http://schemas.openxmlformats.org/officeDocument/2006/relationships/hyperlink" Target="https://login.consultant.ru/link/?req=doc&amp;base=LAW&amp;n=508813&amp;dst=2010" TargetMode="External"/><Relationship Id="rId1" Type="http://schemas.openxmlformats.org/officeDocument/2006/relationships/styles" Target="styles.xml"/><Relationship Id="rId6" Type="http://schemas.openxmlformats.org/officeDocument/2006/relationships/hyperlink" Target="https://login.consultant.ru/link/?req=doc&amp;base=RLAW926&amp;n=187375&amp;dst=100005" TargetMode="External"/><Relationship Id="rId15" Type="http://schemas.openxmlformats.org/officeDocument/2006/relationships/hyperlink" Target="https://login.consultant.ru/link/?req=doc&amp;base=RLAW926&amp;n=240965&amp;dst=100005" TargetMode="External"/><Relationship Id="rId23" Type="http://schemas.openxmlformats.org/officeDocument/2006/relationships/hyperlink" Target="https://login.consultant.ru/link/?req=doc&amp;base=RLAW926&amp;n=270036&amp;dst=100005" TargetMode="External"/><Relationship Id="rId28" Type="http://schemas.openxmlformats.org/officeDocument/2006/relationships/hyperlink" Target="https://login.consultant.ru/link/?req=doc&amp;base=RLAW926&amp;n=277614&amp;dst=100005" TargetMode="External"/><Relationship Id="rId36" Type="http://schemas.openxmlformats.org/officeDocument/2006/relationships/hyperlink" Target="https://login.consultant.ru/link/?req=doc&amp;base=RLAW926&amp;n=339507&amp;dst=101104" TargetMode="External"/><Relationship Id="rId49" Type="http://schemas.openxmlformats.org/officeDocument/2006/relationships/hyperlink" Target="https://login.consultant.ru/link/?req=doc&amp;base=RLAW926&amp;n=294335&amp;dst=100024" TargetMode="External"/><Relationship Id="rId57" Type="http://schemas.openxmlformats.org/officeDocument/2006/relationships/hyperlink" Target="https://login.consultant.ru/link/?req=doc&amp;base=RLAW926&amp;n=306123&amp;dst=100006" TargetMode="External"/><Relationship Id="rId106" Type="http://schemas.openxmlformats.org/officeDocument/2006/relationships/hyperlink" Target="https://login.consultant.ru/link/?req=doc&amp;base=LAW&amp;n=475220" TargetMode="External"/><Relationship Id="rId114" Type="http://schemas.openxmlformats.org/officeDocument/2006/relationships/image" Target="media/image1.wmf"/><Relationship Id="rId119" Type="http://schemas.openxmlformats.org/officeDocument/2006/relationships/hyperlink" Target="https://login.consultant.ru/link/?req=doc&amp;base=LAW&amp;n=508813&amp;dst=1084" TargetMode="External"/><Relationship Id="rId10" Type="http://schemas.openxmlformats.org/officeDocument/2006/relationships/hyperlink" Target="https://login.consultant.ru/link/?req=doc&amp;base=RLAW926&amp;n=226659&amp;dst=100005" TargetMode="External"/><Relationship Id="rId31" Type="http://schemas.openxmlformats.org/officeDocument/2006/relationships/hyperlink" Target="https://login.consultant.ru/link/?req=doc&amp;base=RLAW926&amp;n=314498&amp;dst=100005" TargetMode="External"/><Relationship Id="rId44" Type="http://schemas.openxmlformats.org/officeDocument/2006/relationships/hyperlink" Target="https://login.consultant.ru/link/?req=doc&amp;base=RLAW926&amp;n=226651&amp;dst=100006" TargetMode="External"/><Relationship Id="rId52" Type="http://schemas.openxmlformats.org/officeDocument/2006/relationships/hyperlink" Target="https://login.consultant.ru/link/?req=doc&amp;base=RLAW926&amp;n=294335&amp;dst=100030" TargetMode="External"/><Relationship Id="rId60" Type="http://schemas.openxmlformats.org/officeDocument/2006/relationships/hyperlink" Target="https://login.consultant.ru/link/?req=doc&amp;base=RLAW926&amp;n=314498&amp;dst=100073" TargetMode="External"/><Relationship Id="rId65" Type="http://schemas.openxmlformats.org/officeDocument/2006/relationships/hyperlink" Target="https://login.consultant.ru/link/?req=doc&amp;base=RLAW926&amp;n=306123&amp;dst=100006" TargetMode="External"/><Relationship Id="rId73" Type="http://schemas.openxmlformats.org/officeDocument/2006/relationships/hyperlink" Target="https://login.consultant.ru/link/?req=doc&amp;base=RLAW926&amp;n=338120&amp;dst=100032" TargetMode="External"/><Relationship Id="rId78" Type="http://schemas.openxmlformats.org/officeDocument/2006/relationships/hyperlink" Target="https://login.consultant.ru/link/?req=doc&amp;base=RLAW926&amp;n=338120&amp;dst=100034" TargetMode="External"/><Relationship Id="rId81" Type="http://schemas.openxmlformats.org/officeDocument/2006/relationships/hyperlink" Target="https://login.consultant.ru/link/?req=doc&amp;base=LAW&amp;n=442096&amp;dst=100010" TargetMode="External"/><Relationship Id="rId86" Type="http://schemas.openxmlformats.org/officeDocument/2006/relationships/hyperlink" Target="https://login.consultant.ru/link/?req=doc&amp;base=LAW&amp;n=523235&amp;dst=359" TargetMode="External"/><Relationship Id="rId94" Type="http://schemas.openxmlformats.org/officeDocument/2006/relationships/hyperlink" Target="https://login.consultant.ru/link/?req=doc&amp;base=LAW&amp;n=508813&amp;dst=652" TargetMode="External"/><Relationship Id="rId99" Type="http://schemas.openxmlformats.org/officeDocument/2006/relationships/hyperlink" Target="https://login.consultant.ru/link/?req=doc&amp;base=LAW&amp;n=523235&amp;dst=107" TargetMode="External"/><Relationship Id="rId101" Type="http://schemas.openxmlformats.org/officeDocument/2006/relationships/hyperlink" Target="https://login.consultant.ru/link/?req=doc&amp;base=RLAW926&amp;n=338120&amp;dst=100037" TargetMode="External"/><Relationship Id="rId122" Type="http://schemas.openxmlformats.org/officeDocument/2006/relationships/hyperlink" Target="https://login.consultant.ru/link/?req=doc&amp;base=RLAW926&amp;n=338120&amp;dst=100044" TargetMode="External"/><Relationship Id="rId4" Type="http://schemas.openxmlformats.org/officeDocument/2006/relationships/hyperlink" Target="https://login.consultant.ru/link/?req=doc&amp;base=RLAW926&amp;n=181445&amp;dst=100005" TargetMode="External"/><Relationship Id="rId9" Type="http://schemas.openxmlformats.org/officeDocument/2006/relationships/hyperlink" Target="https://login.consultant.ru/link/?req=doc&amp;base=RLAW926&amp;n=216025&amp;dst=100005" TargetMode="External"/><Relationship Id="rId13" Type="http://schemas.openxmlformats.org/officeDocument/2006/relationships/hyperlink" Target="https://login.consultant.ru/link/?req=doc&amp;base=RLAW926&amp;n=228514&amp;dst=100005" TargetMode="External"/><Relationship Id="rId18" Type="http://schemas.openxmlformats.org/officeDocument/2006/relationships/hyperlink" Target="https://login.consultant.ru/link/?req=doc&amp;base=RLAW926&amp;n=249951&amp;dst=100005" TargetMode="External"/><Relationship Id="rId39" Type="http://schemas.openxmlformats.org/officeDocument/2006/relationships/hyperlink" Target="https://login.consultant.ru/link/?req=doc&amp;base=RLAW926&amp;n=294335&amp;dst=100008" TargetMode="External"/><Relationship Id="rId109" Type="http://schemas.openxmlformats.org/officeDocument/2006/relationships/hyperlink" Target="https://login.consultant.ru/link/?req=doc&amp;base=RLAW926&amp;n=294335&amp;dst=100068" TargetMode="External"/><Relationship Id="rId34" Type="http://schemas.openxmlformats.org/officeDocument/2006/relationships/hyperlink" Target="https://login.consultant.ru/link/?req=doc&amp;base=LAW&amp;n=523235&amp;dst=100094" TargetMode="External"/><Relationship Id="rId50" Type="http://schemas.openxmlformats.org/officeDocument/2006/relationships/hyperlink" Target="https://login.consultant.ru/link/?req=doc&amp;base=RLAW926&amp;n=294335&amp;dst=100026" TargetMode="External"/><Relationship Id="rId55" Type="http://schemas.openxmlformats.org/officeDocument/2006/relationships/hyperlink" Target="https://login.consultant.ru/link/?req=doc&amp;base=RLAW926&amp;n=306123&amp;dst=100006" TargetMode="External"/><Relationship Id="rId76" Type="http://schemas.openxmlformats.org/officeDocument/2006/relationships/hyperlink" Target="https://login.consultant.ru/link/?req=doc&amp;base=RLAW926&amp;n=256991" TargetMode="External"/><Relationship Id="rId97" Type="http://schemas.openxmlformats.org/officeDocument/2006/relationships/hyperlink" Target="https://login.consultant.ru/link/?req=doc&amp;base=RLAW926&amp;n=338120&amp;dst=100036" TargetMode="External"/><Relationship Id="rId104" Type="http://schemas.openxmlformats.org/officeDocument/2006/relationships/hyperlink" Target="https://login.consultant.ru/link/?req=doc&amp;base=RLAW926&amp;n=338120&amp;dst=100042" TargetMode="External"/><Relationship Id="rId120" Type="http://schemas.openxmlformats.org/officeDocument/2006/relationships/hyperlink" Target="https://login.consultant.ru/link/?req=doc&amp;base=RLAW926&amp;n=294335&amp;dst=100068" TargetMode="External"/><Relationship Id="rId7" Type="http://schemas.openxmlformats.org/officeDocument/2006/relationships/hyperlink" Target="https://login.consultant.ru/link/?req=doc&amp;base=RLAW926&amp;n=194017&amp;dst=100005" TargetMode="External"/><Relationship Id="rId71" Type="http://schemas.openxmlformats.org/officeDocument/2006/relationships/hyperlink" Target="https://login.consultant.ru/link/?req=doc&amp;base=LAW&amp;n=521885&amp;dst=100023" TargetMode="External"/><Relationship Id="rId92" Type="http://schemas.openxmlformats.org/officeDocument/2006/relationships/hyperlink" Target="https://login.consultant.ru/link/?req=doc&amp;base=RLAW926&amp;n=256991&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LAW926&amp;n=294335&amp;dst=100005" TargetMode="External"/><Relationship Id="rId24" Type="http://schemas.openxmlformats.org/officeDocument/2006/relationships/hyperlink" Target="https://login.consultant.ru/link/?req=doc&amp;base=RLAW926&amp;n=270180&amp;dst=100005" TargetMode="External"/><Relationship Id="rId40" Type="http://schemas.openxmlformats.org/officeDocument/2006/relationships/hyperlink" Target="https://login.consultant.ru/link/?req=doc&amp;base=RLAW926&amp;n=294335&amp;dst=100010" TargetMode="External"/><Relationship Id="rId45" Type="http://schemas.openxmlformats.org/officeDocument/2006/relationships/hyperlink" Target="https://login.consultant.ru/link/?req=doc&amp;base=RLAW926&amp;n=294335&amp;dst=100018" TargetMode="External"/><Relationship Id="rId66" Type="http://schemas.openxmlformats.org/officeDocument/2006/relationships/hyperlink" Target="https://login.consultant.ru/link/?req=doc&amp;base=LAW&amp;n=508813&amp;dst=1084" TargetMode="External"/><Relationship Id="rId87" Type="http://schemas.openxmlformats.org/officeDocument/2006/relationships/hyperlink" Target="https://login.consultant.ru/link/?req=doc&amp;base=LAW&amp;n=503689&amp;dst=100088" TargetMode="External"/><Relationship Id="rId110" Type="http://schemas.openxmlformats.org/officeDocument/2006/relationships/hyperlink" Target="https://login.consultant.ru/link/?req=doc&amp;base=RLAW926&amp;n=306123&amp;dst=100006" TargetMode="External"/><Relationship Id="rId115" Type="http://schemas.openxmlformats.org/officeDocument/2006/relationships/hyperlink" Target="https://login.consultant.ru/link/?req=doc&amp;base=LAW&amp;n=515889&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13287</Words>
  <Characters>75736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2026-01-14T05:53:00Z</dcterms:created>
  <dcterms:modified xsi:type="dcterms:W3CDTF">2026-01-14T05:58:00Z</dcterms:modified>
</cp:coreProperties>
</file>